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d2635f2c244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iPower社舊鞋救命 助非洲孩童遠離沙蚤威脅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為了幫助非洲的赤貧孩童有鞋子穿，免被沙蚤侵蝕雙腳。iPower社11月20日至24日舉辦「舊鞋救命」募鞋活動，在文學館前木桌進行宣傳與募集，25日更前往新北市永和區的秀朗社區募集物資，以實際行動做愛心。
</w:t>
          <w:br/>
          <w:t>活動所募集的物資，經過清點及整理後，總計使用50個物資袋、40個麻布袋、上百個塑膠袋和紙箱，其中鞋子逾2,000雙，由於數量眾多，共出動兩輛貨車和一輛教會福音車運回新北市林口的伯利恆倉庫，再委由舊鞋救命國際基督關懷協會以海運方式送往非洲。
</w:t>
          <w:br/>
          <w:t>水環四謝豪祐表示，「盡自己所能，幫助到他人，這是一件很有意義的事，因此不怕勞累。」看到大家熱心捐助，不論多寡都覺得開心，捐舊鞋不僅能物盡其用，也可以幫助他人，更可能因此拯救一個生命，對自己而言更是意義不凡。社長也表示，此次活動讓她見識到網路的力量，也見識到愛的行動，雖然還有進步的空間，但大家都為這樣的行為感到驕傲。
</w:t>
          <w:br/>
          <w:t>中文系兼任講師周君璞分享，查過資料後，發現這個活動行之有年，因此想盡自己的一份力量，於是捐出平常較少使用但保存優良的鞋子，希望能幫助到非洲孩童。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6c2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cfc5c54-107d-4dc6-8bb7-adefce6c06a9.JPG"/>
                      <pic:cNvPicPr/>
                    </pic:nvPicPr>
                    <pic:blipFill>
                      <a:blip xmlns:r="http://schemas.openxmlformats.org/officeDocument/2006/relationships" r:embed="R87c29a135c44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29a135c444ec3" /></Relationships>
</file>