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b2cabfd0841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【112學年度教學與行政革新研討會特刊】與會教師感想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112學年度教學與行政革新研討會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汪愷悌（航太系助理教授）
</w:t>
          <w:br/>
          <w:t>今天聽到不少推廣永續的講座，相當精彩。尤其是校園中未來的綠建築，包含了對大地友善的關懷，開拓了我對綠建築在人文層面的新視野。而本校發射的火箭，也是使用對環境友善的燃料，成為淡江永續的一環，覺得是很有亮點的特色。而關於本校永續發展與社會創新中心的介紹，製作鉅細靡遺的問卷，能感受到中心在運作上的用心認真，看見學校在教學及行政上資訊化的努力，令人印象深刻。（整理／吳沂諠）
</w:t>
          <w:br/>
          <w:t>
</w:t>
          <w:br/>
          <w:t>&lt;br /&gt; 
</w:t>
          <w:br/>
          <w:t>#### 劉金源（電機工程學系特聘講座教授）
</w:t>
          <w:br/>
          <w:t>今天的研討內容讓大家對淨零碳排的議題有更深入的了解，對於一起努力達成目標值很有幫助。最深的感受是逢甲大學校長王葳的演講，她談到在學生、教師、課程方面將永續議題融入校園經營。尤其「通識課程」至少講了五次，可見將永續議題透過通識課程來傳達，可以讓學生更深入了解。
</w:t>
          <w:br/>
          <w:t>&lt;br /&gt; 
</w:t>
          <w:br/>
          <w:t>另外，逢甲幾十年進步非常快，尤其學校對產學的鼓勵辦法訂定得非常完整，老師產出很大的能量。淡江規模不亞於逢甲，在產學、學生實作方面多加強，應可發揮很大的能量。（整理／賴映秀）
</w:t>
          <w:br/>
          <w:t>
</w:t>
          <w:br/>
          <w:t>&lt;br /&gt; 
</w:t>
          <w:br/>
          <w:t>#### 徐琿輝（法文系副教授）
</w:t>
          <w:br/>
          <w:t>逢甲大學校長王葳的演講給人留下深刻的印象。尤其強調了d.School和s.School的概念，逢甲大學以實際行動展現了與時俱進的承諾，王校長提到未來校園的綠化計畫，低碳的「負建築」，響應永續綠色校園的理念，使學生更深刻地體會到與自然環境的結合，是低調而友善的楷模，與張董事長所提出的未來學、葛校長所闡述的SDGs+AI相互呼應，令人深感鼓舞。王校長提到未來校園的綠化計畫，這個願景深深感動了人心。逢甲大學提出只蓋地面與地下各一層的低碳「負建築」，以響應未來永續綠色校園的理念。這種綠色建築設計將使學生更深刻地體會到與自然環境的結合。（整理／黃柔蓁）
</w:t>
          <w:br/>
          <w:t>
</w:t>
          <w:br/>
          <w:t>&lt;br /&gt; 
</w:t>
          <w:br/>
          <w:t>#### 許哲修（通核中心助理教授）
</w:t>
          <w:br/>
          <w:t>我印象深刻的主要有兩個部分：第一個部分是上午逢甲大學王葳校長的演講，談到對大學校園永續治理，藉由逢甲經驗比對本校的目前的現況，發現本校在永續經營的概念上也耕耘許久，也足以作為永續校園的標竿，我也很榮幸可以在這樣的校園任教；第二個部分是三位副校長的演講，都從淨零、AI創新、世界公民的理念談校務經營與發展，這些都是跟隨時代變遷所帶來各種趨勢，透過三位副校長的介紹，也讓我深刻感受到本校是一所與時俱進的世界大學。（整理／陳子涵）</w:t>
          <w:br/>
        </w:r>
      </w:r>
    </w:p>
  </w:body>
</w:document>
</file>