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11d128a94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新北市立清水高中參訪本校 興致盎然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報導】新北市立清水高中42名師生，12月4日參訪本校，由招生策略中心接待，儘管天候不佳，卻沒有澆熄參訪學生的興致，對於本校校園與教學環境有著相當濃厚的興趣，希望藉以增進對淡江的認識與學涯規劃。
</w:t>
          <w:br/>
          <w:t>社會組路線首先安排參訪海事博物館，由導覽員說明展示船隻的發展歷史與構造，同時引領學生至駕駛艙，學生們對於各項設備十分好奇，卻也謹守規矩，不隨意觸碰；之後由管科系系主任陳怡妃介紹商管學院，她以「新北的哈佛，北海岸的普林斯頓」為開場，介紹淡江大學是一所跨足國際、與時俱進且注重永續創新的學校。她提醒學生要記得培養國際移動力，商管學院的優勢在於透過全英語教學培養學生的國際觀，來自世界各國的學生帶來不同文化，在商管學院中融合，形成一個小小地球村。最後以何倫馬六型人格，讓學生反思自己的興趣所在，同時作為未來選擇科系時的參考。
</w:t>
          <w:br/>
          <w:t>隨後到文學院，聽取各學系系主任及教師，針對各系特色、課程與未來發展進行介紹。其中歷史系強調，就讀歷史系不單只是研讀歷史文本，還可以跟著老師做計畫，學習帶得走的能力，銜接未來職場；資圖系則是培養想要學習文科的資訊處理能力，即便數學能力不佳也能成為資訊人；大傳系著重在實務能力的培養，鼓勵學生參與實習媒體，強化畢業競爭力。
</w:t>
          <w:br/>
          <w:t>自然組路線首先參觀電機系機器人足球實驗室，聆聽研究生進行相關介紹與經驗分享；接著到AI創智學院，先由工學院暨AI創智學院、精準健康管理學院院長李宗翰進行介紹，說明學院特色、課程、獎學金、優秀表現與未來規劃，並安排學生體驗實境場域的「魔鏡之旅」、「職涯導航」、「Ｑ／Ａ互動」及「虛實混搭」等相關AI技術，以及智慧互動牆的拍照留念，讓學生們樂在其中，興味盎然。工學院簡介則由水環系系主任蔡孝忠擔任，其中電機系機器人研發及航太系火箭發射的傑出表現，以及對於各學系與生活中的各項關聯，均讓學生留下深刻印象，在回饋中表示十分驚艷並增進不少認識。
</w:t>
          <w:br/>
          <w:t>本次的參訪，該校師生均給於正面評價，學生除對參訪內容的多元表示肯定，對於本校的環境、大三出國、獎學金及職涯輔導，多能增加還未決定報考目標的人產生不小的影響，紛紛表示希望有機會讀本校；社會組的領隊魏姓教師魏表示，「原本和學生討論出路時，對於文學院有比較大的疑慮，但透過今天的參訪，讓我們看到淡江做了很多轉型和與產業接軌，這也會是未來他們所需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327c2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6127d96-9045-4632-8f80-1f358612c170.jpg"/>
                      <pic:cNvPicPr/>
                    </pic:nvPicPr>
                    <pic:blipFill>
                      <a:blip xmlns:r="http://schemas.openxmlformats.org/officeDocument/2006/relationships" r:embed="Rbd1a0ed98ca049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1a0ed98ca04965" /></Relationships>
</file>