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7146f36874e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淡江臺大再攜手 《迴望》樂舞共創礦工故事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猴硐報導】為了紀錄猴硐礦工們昔日的辛苦與光榮，教務處通識與核心課程中心12月10日下午2時30分，在猴硐煤礦博物園區瑞三整煤廠三樓，舉辦「淡江ｘ臺大樂舞共創ｘ猴硐礦工文史館：專業知能服務學習舞樂跨校跨域共創課程合作成果展演—《迴望》」，由本校專業知能服務學習課程「身體語言與環境探索」與臺大學生合作，運用肢體語言及音樂呈現。
</w:t>
          <w:br/>
          <w:t>學術副校長許輝煌讚許學生，只用幾個月的時間就結合了舞蹈跟音樂的創作來紀念猴硐的礦工，接著提到一百多年前臺灣也曾有開採黃金的熱潮，佔據產業發展史的重要一頁，應該被紀錄也值得被傳誦，並感謝觀眾們的到場支持。指導教師本校通核中心助理教授吳文琪，感謝可以透過再次的跨校合作，重新詮釋礦工爺爺奶奶們的生命故事；臺大創新設計學院助理教授蔡佳芬表示，以前的礦工們除了工作，還會面臨各種悲歡離合，看到學生們願意投入自己的時間為他們進行創作與表演，這種精神讓她深受感動。
</w:t>
          <w:br/>
          <w:t>吳文琪說明，《迴望》是本校與臺大第二次跨校跨域合作課程的成果發表，服務對象依然是猴硐礦工文史館。不僅有新學生的加入，去年深受感動的學生們也回歸表演。此次創作中，學生們對於女礦工的生命故事和議題多有感觸，多著墨於此；臺大學生則打破了樂與舞的分工，加入了舞蹈演出。
</w:t>
          <w:br/>
          <w:t>表演共分五幕，第一幕為〈家〉，結合歌曲與舞蹈，娓娓道出將礦工們的家庭故事。內容述一個礦工家庭，從相識至相愛，誕下新生命的艱辛至小孩長大，最後因肺病死亡到回憶的傳承，道出礦工的愛情與親情。第二幕為〈天外來客〉，以舞蹈描繪礦工日常。以前的礦工們早起工作，下班後放鬆狂歡，隔天工作時卻遭遇礦災的過程。一個來自現代的年輕人闖入他們的派對並跟隨他們入坑，但在發生礦難時卻回到了自己的世界，讓他無法忘懷，到處訴說礦工們的故事，讓礦工們了解自己對城市的貢獻，以自己的工作為榮。第三幕為〈憶往〉，運用身體動作，演繹出礦工們在1979年的某日處在礦坑深處的心路歷程，懷念礦工們的辛勞。第四幕為〈盼〉，訴說男女礦工受到不平等的待遇，讓女礦工採礦的紀錄被遺忘在歷史洪流，藉由表演演繹出礦工身為煤碳與地面的銜接，希望文史館能夠永存。第五幕為〈走馬燈〉，演繹著礦工們面對生活的壓抑及掙扎，透過表演濃縮他們採礦的點點滴滴，用生命進入礦坑的故事。
</w:t>
          <w:br/>
          <w:t>參與演出的日文二江靜瑀分享，準備的時間很緊湊，樂舞雙方需要一直互相協調。一起表演的同學是上學期修同一門課認識的，因為友情關係答應回鍋再一起表演，演出時非常感動有點想哭，希望緣分不會就此結束。第一次參與演出的資工三潭銘祖表示，參與這種大型表演完全不會感到緊張而是興奮。尤其對幾乎沒跳過舞的他來說，把努力了很久的東西完美呈現出來，真的很有成就感，他感謝這群認真的伙伴，沒有學分還能努力演出不敷衍。臺大獸醫五郭芷安對這樣的體驗感到開心，她負責音樂創作，這是第一次與其他人共同寫出別人的故事，須從各種不同的角度去檢視內容，最後才疊加出這部關於礦工們快被遺忘的歷史作品。觀眾財金四吳瑞珍表示，原先沒有預期演出如此精彩，其中對〈盼〉的印象尤為深刻，她們由一名女組員負責歌唱的部分，再由其他組員以舞蹈展現礦工的艱苦與辛勞，整體呈現相當不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2b7f6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b1575cc-2831-4d73-9365-26f7d788b208.jpg"/>
                      <pic:cNvPicPr/>
                    </pic:nvPicPr>
                    <pic:blipFill>
                      <a:blip xmlns:r="http://schemas.openxmlformats.org/officeDocument/2006/relationships" r:embed="Raa4889f4f89241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6b12cd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c84ebef-9568-4780-92d8-39f5c76c51df.JPG"/>
                      <pic:cNvPicPr/>
                    </pic:nvPicPr>
                    <pic:blipFill>
                      <a:blip xmlns:r="http://schemas.openxmlformats.org/officeDocument/2006/relationships" r:embed="Re6a01bf28f1446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1152"/>
              <wp:effectExtent l="0" t="0" r="0" b="0"/>
              <wp:docPr id="1" name="IMG_1014af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0ddb7d7-e392-49ab-8388-065c4bad3063.jpg"/>
                      <pic:cNvPicPr/>
                    </pic:nvPicPr>
                    <pic:blipFill>
                      <a:blip xmlns:r="http://schemas.openxmlformats.org/officeDocument/2006/relationships" r:embed="R844203664ca741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1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4889f4f8924163" /><Relationship Type="http://schemas.openxmlformats.org/officeDocument/2006/relationships/image" Target="/media/image2.bin" Id="Re6a01bf28f1446ad" /><Relationship Type="http://schemas.openxmlformats.org/officeDocument/2006/relationships/image" Target="/media/image3.bin" Id="R844203664ca74121" /></Relationships>
</file>