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f10617139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圖書資訊學術與實務研討會 資圖系學生獲優秀論文獎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【記者黃國暉台北報導】中華民國圖書館學會第三屆「圖書資訊學術與實務研討會Conference of LIS and Practices (CoLISP 2023)」於12月8日至9日在國家圖書館舉行，本校資圖系碩士畢業生范雅婷，畢業論文「抑鬱症患者資訊回避行為研究」，獲112年度「身心障礙研究優良論文獎助」，由副教授林素甘指導。陳倩琪論文「基於機器學習之早期預測學術文獻影響力研究」，榮獲2023圖書資訊學優秀學位論文獎佳作，由助理教授張嘉玲指導。
</w:t>
          <w:br/>
          <w:t>　研討會發表論文題材涵蓋醫學圖書館、期刊出版、迷因現象、展能藝術等主題，資圖系張靜雅（醫學圖書館員之實證醫學知能探）、吳昕儒（巨型期刊出版與臺灣作者發表之量化研究）、許惠琳、助理教授陳勇汀（迷因現象自動化模式探勘系統之先導性研究：視覺與語意表徵深度學習模型評估）在會上發表論文，分享研究成果。
</w:t>
          <w:br/>
          <w:t>　另碩士班許惠琳、張家維、蘇梓慧三位同學榮獲「中華民國圖書館學會網站使用者經驗研究與分析競賽」佳作，碩士班陳映妤、吳興、林子翔、高昱恆及大學部郭柔吟、王瓊畦、余慈宣、侯逸蓁等8位同學，榮獲中華民國圖書館學會112年度獎學金。
</w:t>
          <w:br/>
          <w:t>　論文獲獎者范雅婷表示：「對於得獎感到受寵若驚，因為覺得還不太完整，但從研討會Q&amp;A中，主持人對此主題的簡述可得知，學界正關注身心障礙的讀者們，希望從圖書館的角度，提供這類讀者資訊與幫助，尤其當我報告完，主持人回饋針對憂鬱症患者，圖書館提供書目療法時，讓我不禁想起圖書館五律：Books are for all。」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1274b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8ba7847-50c4-4886-911d-ff4a7f606753.jpg"/>
                      <pic:cNvPicPr/>
                    </pic:nvPicPr>
                    <pic:blipFill>
                      <a:blip xmlns:r="http://schemas.openxmlformats.org/officeDocument/2006/relationships" r:embed="R9f5941b6c70740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e376e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f14aded-7679-4058-860a-2660c44d2c3c.jpg"/>
                      <pic:cNvPicPr/>
                    </pic:nvPicPr>
                    <pic:blipFill>
                      <a:blip xmlns:r="http://schemas.openxmlformats.org/officeDocument/2006/relationships" r:embed="Recd3b95ab4fe4c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5f5cf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3bec2449-06f0-44f4-ad09-4bedac26b1f0.jpg"/>
                      <pic:cNvPicPr/>
                    </pic:nvPicPr>
                    <pic:blipFill>
                      <a:blip xmlns:r="http://schemas.openxmlformats.org/officeDocument/2006/relationships" r:embed="R4593f088e87e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5941b6c7074078" /><Relationship Type="http://schemas.openxmlformats.org/officeDocument/2006/relationships/image" Target="/media/image2.bin" Id="Recd3b95ab4fe4c26" /><Relationship Type="http://schemas.openxmlformats.org/officeDocument/2006/relationships/image" Target="/media/image3.bin" Id="R4593f088e87e4153" /></Relationships>
</file>