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bb50621d6d45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淡服心引力 傳承服務學習理念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瑜倫淡水校園報導】為強化服務隊幹部的領導與溝通能力，傳承各隊服務學習理念，課外活動輔導組12月9日至10日至救國團桃園復興青年活動中心，舉辦「淡服心引力—服務隊幹部培力營」，包括軟式網球社、新北市校友會、台南校友會等11個社團服務隊、近35位服務隊幹部參與。
</w:t>
          <w:br/>
          <w:t>活動一開始，將各隊打散分組，讓幹部們都能互相認識，彼此交流不同的社團經驗。接著進行「服務情境引導」，模擬出隊時可能會遇到的狀況，一起思考應變方式，學習分工運作。二天的課程由資深淡江社團人、中華康輔教育推廣協會副理事長邱建智主講，其中「服務與學習」環節，他透過《小小鼓手》等影片，帶領學生反思「什麼是服務」，進而建立服務學習概念，課程期間也不斷地讓各組成員溝通、討論，取得共識，培養團隊合作精神。最後，全員進行經驗交流與分享學習收穫，並將營隊賦予的滿滿能量帶回社團，點燃隊友們的出隊熱情，持續參與服務。
</w:t>
          <w:br/>
          <w:t>課外組書記劉彥君表示，希望幹部們都能善用在營隊所學技能，為出隊做好準備，期待更多具有服務熱情的人來參與服務隊，除了社團可組隊外，課外組也有專案型服務隊，歡迎大家一起把愛傳出去。
</w:t>
          <w:br/>
          <w:t>彰化校友會返鄉服務隊隊長、西語二曾嘉文表示，他第一次帶領服務隊，很多事要重新學習。這次參加營隊有三項收穫，第一，團隊有共同目標很重要，了解彼此權責範圍後穩定團隊狀態，讓隊員的思考方式由因應型轉為規劃型，適當利用競爭力與影響力經營團隊。第二，服務最重要的是滿足或解決被服務者的需求，沒有固定形式，讓被服務者打從心底感受到被關懷。第三，溝通的目的是為了完成任務，運用經驗、關係、情緒等，能讓溝通更有效率。
</w:t>
          <w:br/>
          <w:t>彩妝社寒假服務隊隊長、中文四呂品如分享，彩妝社第一次組隊，希望能讓高中生學習正確的彩妝與保養知識，幫助他們提升自信，成為更好的自己。而她在這次營隊中，學習到許多溝通和領導的技巧，對服務的內涵與精神有了更深的認識，自身的能力與心態也都有所成長，已更具信心帶領服務隊。其中印象最深刻的環節是，講師要求各組在時間內完成五個關卡，緊湊的過程讓她學習到如何準確分配任務、傳達指令，並且有效率的運作，從中收穫許多寶貴的技巧與經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688336"/>
              <wp:effectExtent l="0" t="0" r="0" b="0"/>
              <wp:docPr id="1" name="IMG_bc34239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2a081eb8-7bef-4b0a-8ad2-654a9f1d10d2.jpg"/>
                      <pic:cNvPicPr/>
                    </pic:nvPicPr>
                    <pic:blipFill>
                      <a:blip xmlns:r="http://schemas.openxmlformats.org/officeDocument/2006/relationships" r:embed="R9d2851779ceb400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6883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24f9682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5b18efdc-ba5a-41b0-a64c-2dc4fc3dde73.jpg"/>
                      <pic:cNvPicPr/>
                    </pic:nvPicPr>
                    <pic:blipFill>
                      <a:blip xmlns:r="http://schemas.openxmlformats.org/officeDocument/2006/relationships" r:embed="R9463a8401a23421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d2851779ceb4008" /><Relationship Type="http://schemas.openxmlformats.org/officeDocument/2006/relationships/image" Target="/media/image2.bin" Id="R9463a8401a234219" /></Relationships>
</file>