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04c20639b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CICET 2023聚焦物聯網及人工智能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【賴映秀淡水校園報導】「2023最新物聯網與計算工程國際會議（CICET 2023）」於12月20至22日於本校E680及線上舉行，由本校資工系與蘇州西交利物浦大學（由西安交通大學和英國利物浦大學合作創立的中外合作大學）的人工智能產學研究學院（AI-URC）及大數據分析研究機構（RIBDA）共同主辦。
</w:t>
          <w:br/>
          <w:t>CICET研討會創立於2017年，為兩岸及全球學術界和產業界的研究人員和從業人員在人工智慧（AI）、物聯網（IoT）、大數據分析，以及計算機工程技術領域的交流平台，積極促成產、學人士進行相關的理論、想法、技術和經驗交流。今年CICET的中心主題是物聯網和人工智慧，旨在探索這兩個快速發展領域的交叉點。
</w:t>
          <w:br/>
          <w:t>會議首日邀請西交利物浦大學兩位學者發表主題演說，先進技術學院計算機系副教授Gabriela Mogos演講主題為「量子技術在網路防禦中的作用」，探討21世紀的量子技術解決方案，並分享她的最新成果。Jean-Yves Le Corre博士演講主題為「在商業教育中創造沉浸式學習解決方案：將VR內容集成到由學習管理系統和虛擬現實技術支持的組織教室中」，展示將學習管理系統、虛擬現實技術沉浸式學習平台相結合的教室模型。在論文發表方面，19篇論文的主題大致包括將人工智慧、機器學習、物聯網等技術應用於資訊安全、網路流量分析預測、運動姿態、電子商務、智慧城市、區塊鏈、數位學習、計算機硬體架構等方面，作者來自兩岸、英國、義大利、比利時、立陶宛、印度、馬來西亞等多個國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e57aa0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15595a9-6588-4206-baf6-22e6a1a35e77.jpg"/>
                      <pic:cNvPicPr/>
                    </pic:nvPicPr>
                    <pic:blipFill>
                      <a:blip xmlns:r="http://schemas.openxmlformats.org/officeDocument/2006/relationships" r:embed="R475163af691a43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74fd9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eec6ea1-a320-4bf8-b4e4-02d31060ec15.jpg"/>
                      <pic:cNvPicPr/>
                    </pic:nvPicPr>
                    <pic:blipFill>
                      <a:blip xmlns:r="http://schemas.openxmlformats.org/officeDocument/2006/relationships" r:embed="Rb28e1c6de0df4c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5163af691a43de" /><Relationship Type="http://schemas.openxmlformats.org/officeDocument/2006/relationships/image" Target="/media/image2.bin" Id="Rb28e1c6de0df4cfa" /></Relationships>
</file>