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c04eeda50843f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龍騰淡江藝術展 多元祥龍迎新年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潘劭愷淡水校園報導】龍年將至，文錙藝術中心特別由中心主任張炳煌、駐校藝術家袁金塔、沈禎聯合策劃「龍騰淡江-2024年迎龍藝術展」，邀請40餘位藝術家透過創意呈現龍的形象，涵蓋書法、AI、e筆、交趾陶、傳統與現代多元繪畫方式，並向全校教職員工生徵求Q版龍作品，共同完成跨年藝術饗宴。2023年12月26日下午2時舉辦開幕式，校長葛煥昭、教育學院院長陳國華、歷史系系主任高上雯特別出席參與。
</w:t>
          <w:br/>
          <w:t>葛校長致詞時，除了感謝文錙藝術中心同仁們的努力，透過展覽的舉辦協助教職員生涵育藝術素養，也希望透過本校全面推動「AI+SDGs=∞」下，持續提升相關的創新永續作為。同時對於由文錙中心與工學院共同執行的「淡江e筆AB雙軌轉型研發計畫」，將既有的e筆再深化，同時與AI結合的創新發展雙軌轉型，已具初步研發成果，給予肯定與期待。袁金塔除了感謝藝術家們的共襄盛舉，也提到「龍」對於中華文化的特殊意涵，希望大家都能共同努力延續並發揚光大；另特別感謝高上雯提供「龍的起源」，從歷史角度說明龍與中華文化的關聯，為展覽增添豐厚的底蘊。
</w:t>
          <w:br/>
          <w:t>張炳煌除感謝校長持續對於中心的支持與信任，同時說明展覽內容，除了傳統藝術的多元呈現，更邀請交趾陶名家林再興與其弟子，透過作品呈現龍的豐富特色；此外也因應AI生成藝術，特別搭配本校特色e筆書法創作多幅作品，並向全校教職員工生徵求Q版龍作品擇優展出，增添多元趣味與特色。頒獎儀式由葛校長頒發「Q版龍作品」入選獎金、「2023年全國大專校院學生e筆書法比賽」及「書藝智生-AI生成書法創意比賽」優勝奬狀及獎品或獎金。最後安排葛校長於3位策展人合作繪製的「龍騰淡江」大畫進行點睛儀式，畫下完美句點。
</w:t>
          <w:br/>
          <w:t>「龍騰淡江-2024年迎龍藝術展」即日起至2月27日止，週一至週五上午9時至下午5時，1月30日至2月15日春節假期休館，歡迎有興趣的教職員工生踴躍參觀。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9ab9d0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2/m\4995b8c1-fe35-4ba5-a442-c9812ec9c0a3.jpg"/>
                      <pic:cNvPicPr/>
                    </pic:nvPicPr>
                    <pic:blipFill>
                      <a:blip xmlns:r="http://schemas.openxmlformats.org/officeDocument/2006/relationships" r:embed="R7846d11dfdc4468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e82457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2/m\75c406b2-6656-4542-bbcf-a979c53efba5.jpg"/>
                      <pic:cNvPicPr/>
                    </pic:nvPicPr>
                    <pic:blipFill>
                      <a:blip xmlns:r="http://schemas.openxmlformats.org/officeDocument/2006/relationships" r:embed="Rd2eb23b5208140a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919984"/>
              <wp:effectExtent l="0" t="0" r="0" b="0"/>
              <wp:docPr id="1" name="IMG_712bd05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2/m\34b8a90f-5fa4-4c1d-bb26-6e8695670e23.jpg"/>
                      <pic:cNvPicPr/>
                    </pic:nvPicPr>
                    <pic:blipFill>
                      <a:blip xmlns:r="http://schemas.openxmlformats.org/officeDocument/2006/relationships" r:embed="Rbe1f52f4d4e6412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9199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846d11dfdc44689" /><Relationship Type="http://schemas.openxmlformats.org/officeDocument/2006/relationships/image" Target="/media/image2.bin" Id="Rd2eb23b5208140a4" /><Relationship Type="http://schemas.openxmlformats.org/officeDocument/2006/relationships/image" Target="/media/image3.bin" Id="Rbe1f52f4d4e6412d" /></Relationships>
</file>