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e62215203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2024創新創業競賽開跑 歡迎組隊實踐創意實現夢想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2024創新創業競賽開跑囉！如果你是畢業校友，過去埋藏心中的點子想在校園重新啟動；如果你是師生團隊，現在研究的創意，想要爭取研發資源付諸實踐；如果你是在校學生，未來憧憬的夢想，想要在校學習模擬演練，通通看過來！「淡江大學2024創新創業競賽」系列活動，及校園培育資源與環境，將可以幫你實現過去、現在或未來的夢想。
</w:t>
          <w:br/>
          <w:t>研究發展處為推廣學校研發成果商品化，提升創新創業教學實踐成效，鼓勵師生與產學研界共組創新創業團隊，經由競賽活動徵選與創新創業營的研習增能，進而培育雙創人才，帶動校園產業創新環境。本年度活動主題，配合「AI+SDGs=∞」校務發展願景，以「智造未來、碳中求變」智慧化、低碳化為號召，徵求組別有二，「創新組」為向本校校友及師生，徵求具發展性的創意構想，將有機會爭取政府的研發資源。「創業組」為向本校校友及師生徵求具雛型的產品或服務，將有機會促成學校衍生新創企業。本次競賽若符合主題並獲入圍者，後續還有機會與學校相關單位合作，為淡江永續節能盡一份心力。
</w:t>
          <w:br/>
          <w:t>競賽團隊成員除本校教職員生外，可由跨校師生、校友及產業界人士共同組成；參與團隊還可參加由研發處舉辦的創業相關培訓課程，提供為期一年的系列創新創業簡報訓練及政府計畫申請輔導，如此好康千萬別錯過。報名期間至113年3月17日止，若尚未找到夥伴或是尚未決定題目者，歡迎報名「創新創業競賽工作坊」，從中尋找志同道合夥伴。研習課程預計將於113年3月展開，相關日程及須知可至「活動報名系統」下載簡章參閱，或逕洽建邦創新育成中心助理鍾明臻，分機2064，或研發處研究暨產學組副理賴維得，分機3063。</w:t>
          <w:br/>
        </w:r>
      </w:r>
    </w:p>
  </w:body>
</w:document>
</file>