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97546b9654f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Cheers公布2024企業最愛 本校27度摘冠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【賴映秀淡水校園報導】根據《Cheers》於11日公布的「2024年企業最愛大學生調查」排行榜，本校維持全國第10名，27度蟬聯私立大學冠軍。
</w:t>
          <w:br/>
          <w:t>本次調查係以歷年《天下雜誌》2000大企業人資主管為調查對象，並以9項指標分別進行評分再依總分排名，本校再度蟬聯私校冠軍，顯示淡江所培育的人才特質獲得企業肯定。這些特質分別為：專業知識與技術；具有國際觀與外語能力；學習意願強、可塑性高；抗壓性與穩定度高；具有創新能力；人際溝通與團隊合作；具有解決問題的應變能力；能跨領域並融會貫通；數位工具應用能力。
</w:t>
          <w:br/>
          <w:t>這項《Cheers》進行的調查，已維持28年，本次調查期間自2023年11月6日起至2023年11月29日止，總計發出3,008份邀請信件，回收914份有效問卷，回收率30.39%。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67200"/>
              <wp:effectExtent l="0" t="0" r="0" b="0"/>
              <wp:docPr id="1" name="IMG_8a81d2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4a88b3fc-28d1-444d-b2a0-a144c6293a4a.jpg"/>
                      <pic:cNvPicPr/>
                    </pic:nvPicPr>
                    <pic:blipFill>
                      <a:blip xmlns:r="http://schemas.openxmlformats.org/officeDocument/2006/relationships" r:embed="Rfcabee846f634a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abee846f634af6" /></Relationships>
</file>