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ff5c7c98a4c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版畫展揭幕　還可自己做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【記者劉育孜報導】「歷史博物館的典藏品應該要拿出來透透氣！」歷史博物館推廣教育組主任徐天福上週五（廿三日）蒞臨「民、清版畫特展」的開幕典禮時這樣說。
</w:t>
          <w:br/>
          <w:t>
</w:t>
          <w:br/>
          <w:t>　文錙藝術中心與國立歷史博物館合辦的「民、清版畫特展」於上週五上午十時舉行開幕典禮。校長張紘炬、藝術中心副主任張炳煌、國立歷史博物館推廣教育組主任徐天福、東吳大學發展處處長謝政諭等人共同主持開幕典禮。
</w:t>
          <w:br/>
          <w:t>
</w:t>
          <w:br/>
          <w:t>　這次的「民、清版畫特展」作品包含國立歷史博物館所提供清末的民俗、宗教版畫及民國以來的名家作品共111幅、藝術中心典藏版畫作品7幅、以及大陸當代名家版畫作品11幅。徐天福主任表示他們非常樂意以這樣合作展出的方式，將館內的典藏品介紹給更多人欣賞。
</w:t>
          <w:br/>
          <w:t>
</w:t>
          <w:br/>
          <w:t>　東吳大學發展處處長謝政諭則提到，淡江近年來辦學各方面的成長是有目共睹的，文錙藝術中心的規劃亦十分完善，「淡江跑的快，我們追的辛苦。」他說，東吳現在正在積極籌備藝術中心，所以這次特地前來取經，希望可以跟淡江學習藝術中心運作的各種技巧。
</w:t>
          <w:br/>
          <w:t>
</w:t>
          <w:br/>
          <w:t>　文錙藝術中心為了讓學校師生更了解版畫的藝術，特地與美術社的學生合作，在藝術中心版畫展開幕的同時，現場表演介紹版畫製作的過程，吸引了許多師生前往動手製作版畫，成品則可帶回去收藏。外語學院院長林耀福就現場製作了一幅版畫。校長則十分稱許這樣的安排，他表示，透過這樣活撥的介紹，讓大家可以了解版畫的製作原理，並拉近藝術品和人的距離，同時也是藝術中心和同學互動非常好的方式。
</w:t>
          <w:br/>
          <w:t>
</w:t>
          <w:br/>
          <w:t>　藝術中心副主任張炳煌說，這次的版畫展不但有清末的古版畫、現代的版畫，更包含了大陸、日本、台灣不同地域藝術家的作品，內容十分豐富，接下來藝術中心更會邀請專家舉行多場版畫的講座，希望可以很有廣度及深度地向大家介紹版畫的藝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65632"/>
              <wp:effectExtent l="0" t="0" r="0" b="0"/>
              <wp:docPr id="1" name="IMG_9057fb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9/m\070a075b-7e15-464e-9371-9a627d60e531.jpg"/>
                      <pic:cNvPicPr/>
                    </pic:nvPicPr>
                    <pic:blipFill>
                      <a:blip xmlns:r="http://schemas.openxmlformats.org/officeDocument/2006/relationships" r:embed="R4fd30a6a350543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d30a6a350543bf" /></Relationships>
</file>