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9e42cdedc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e筆書法夯到日本 共同通信社來校採訪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文錙藝術中心張炳煌積極推動臺日書法文化交流，日前甫獲日本外務大臣表彰，積極推廣的「e筆書法」也在日本引發相當多的關注，日本共同通信社台北支局長渡邊靖仁2月27日上午特別到淡水校園，採訪本校研發及推廣e 筆的成果與經驗，提供日方作為推廣參考。
</w:t>
          <w:br/>
          <w:t>渡邊靖仁首先到張炳煌「數位e筆與創意實踐」課堂，觀摩上課情況、了解學生學習狀況，並親身體驗e筆書畫系統；之後前往文錙藝術中心參觀龍騰淡江藝術展，張炳煌還特別介紹由AI生成結合e筆呈現的作品；最後則到海事博物館參觀「智慧e筆AB雙軌轉型研發計畫2023成果展」，認識更多e筆研發成果。
</w:t>
          <w:br/>
          <w:t>曾經學過書法的渡邊靖仁，認為數位e筆跟真的毛筆寫起來感覺仍有些差異，但「能保存學習經歷，接受教師即時指導，將有助學生提升書法學習效率，是非常好的工具。」他另提到雖然日本也有人開發相關系統，但比較起來e筆的功能較為完整且多元，希望有機會能在日本推廣，提升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7b94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04d65c88-4b3c-4e6d-a0f9-000199755983.jpg"/>
                      <pic:cNvPicPr/>
                    </pic:nvPicPr>
                    <pic:blipFill>
                      <a:blip xmlns:r="http://schemas.openxmlformats.org/officeDocument/2006/relationships" r:embed="R1c415b5cce2648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b91f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f5347d6d-1d3a-4ed7-8cb4-01db6a998af7.jpg"/>
                      <pic:cNvPicPr/>
                    </pic:nvPicPr>
                    <pic:blipFill>
                      <a:blip xmlns:r="http://schemas.openxmlformats.org/officeDocument/2006/relationships" r:embed="Rb7bd55a9bacf4b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32a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08384bce-c573-487f-81be-693b724ff618.jpg"/>
                      <pic:cNvPicPr/>
                    </pic:nvPicPr>
                    <pic:blipFill>
                      <a:blip xmlns:r="http://schemas.openxmlformats.org/officeDocument/2006/relationships" r:embed="R536352256fad43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0125ba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946b418f-b1db-4944-9685-dec00e487ca9.jpg"/>
                      <pic:cNvPicPr/>
                    </pic:nvPicPr>
                    <pic:blipFill>
                      <a:blip xmlns:r="http://schemas.openxmlformats.org/officeDocument/2006/relationships" r:embed="R45fb0a84203943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415b5cce2648a3" /><Relationship Type="http://schemas.openxmlformats.org/officeDocument/2006/relationships/image" Target="/media/image2.bin" Id="Rb7bd55a9bacf4b76" /><Relationship Type="http://schemas.openxmlformats.org/officeDocument/2006/relationships/image" Target="/media/image3.bin" Id="R536352256fad437f" /><Relationship Type="http://schemas.openxmlformats.org/officeDocument/2006/relationships/image" Target="/media/image4.bin" Id="R45fb0a84203943f2" /></Relationships>
</file>