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467097a654f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張炳煌「一望千里」圓滿臺日國會外交 日本共同通信專稿談淡江e筆推廣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主任張炳煌日前受立法院院長韓國瑜請託，書寫「一望千里」墨寶，在立法院副院長江啟臣率領跨黨派立委，赴日參與亞洲太平洋國會議員聯合會（APPU）年會時，贈送日本跨黨派議員聯盟「日華議員懇談會（日華懇）」會長古屋圭司，代表臺日關係源遠流長，圓滿新國會的首次國會外交任務。
</w:t>
          <w:br/>
          <w:t>江啟臣一行人3月13日下午與日華懇會員進行交流，致詞時特別拿出手機，秀出韓國瑜傳給他的「一望千里」照片，古屋圭司表示是他特別拜託韓國瑜，希望能獲得寫著「一望千里」揮毫字畫，因為這代表著往遠處看日本和臺灣的將來，一望千里，未來發展一望無際。除此之外，韓國瑜另邀請張炳煌於立法院會客室題上「老牛自知夕陽晚，不待揚鞭自奮蹄」，期許在接棒於下一代前，全力投入臺灣的建設，照顧人民。
</w:t>
          <w:br/>
          <w:t>此外，為了解本校研發的「e筆書畫系統」及推廣情況，日本共同通信社台北支局長渡邊靖仁2月29日特別到淡水校園進行採訪，並於3月21日發表「台湾でデジタル書道普及（台灣數位書法正在普及）」特稿，說明本校研發之「數位e筆」可擺脫傳統方式學習書法，並被採用為小學書法教材，逐步在校園中推廣。其中提到本校「數位e筆與創意實踐」課程上課情形與學生分享，以及自2012年起舉辦的全國大專e筆書法競賽，鼓勵大學生藉以學習e筆並享受樂趣。最後提到張炳煌表示，希望在日本舉辦數位書法作品及與人工智能結合的展覽，「讓日本的書法愛好者了解e筆的魅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81072" cy="4876800"/>
              <wp:effectExtent l="0" t="0" r="0" b="0"/>
              <wp:docPr id="1" name="IMG_b3454d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0d0b573-939d-4b4e-a801-f99312f97811.jpg"/>
                      <pic:cNvPicPr/>
                    </pic:nvPicPr>
                    <pic:blipFill>
                      <a:blip xmlns:r="http://schemas.openxmlformats.org/officeDocument/2006/relationships" r:embed="Reb78d08f62054a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1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29840" cy="4876800"/>
              <wp:effectExtent l="0" t="0" r="0" b="0"/>
              <wp:docPr id="1" name="IMG_a55f18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f4b1d57-1f90-407d-957e-c1cc043116c4.jpg"/>
                      <pic:cNvPicPr/>
                    </pic:nvPicPr>
                    <pic:blipFill>
                      <a:blip xmlns:r="http://schemas.openxmlformats.org/officeDocument/2006/relationships" r:embed="Re414ee419077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ba30fa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ef7f627-9216-46ca-a12f-b6f905d9380e.jpg"/>
                      <pic:cNvPicPr/>
                    </pic:nvPicPr>
                    <pic:blipFill>
                      <a:blip xmlns:r="http://schemas.openxmlformats.org/officeDocument/2006/relationships" r:embed="Re5692590a8e34e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78d08f62054a73" /><Relationship Type="http://schemas.openxmlformats.org/officeDocument/2006/relationships/image" Target="/media/image2.bin" Id="Re414ee4190774cc1" /><Relationship Type="http://schemas.openxmlformats.org/officeDocument/2006/relationships/image" Target="/media/image3.bin" Id="Re5692590a8e34e67" /></Relationships>
</file>