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8a027373845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【留學傳真】黃茹敏在山東感受濟南的慢生活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文／黃茹敏（大傳三，馬來西亞境外生）
</w:t>
          <w:br/>
          <w:t>2021年，我首次離鄉背井，憑著一腔熱血，遠赴台灣留學。當時還需要隔離二十一天才能入校，一切都很艱難，但我熬過來了。2023年，我成為山東大學的交換生。「山東大學」這四字，從紙上，映入眼簾，再透過眼睛，刻在我的心上。 
</w:t>
          <w:br/>
          <w:t>當初在申請交換的時候，其實已經把一切都規劃妥當，但依舊下不了決心。後來，在過年期間看煙花綻放的時候，我就在想：人生與煙花一般轉瞬即逝，用力活一場才是最好的活法，世界很大，我想去看看。於是，開始著手申請交換的手續，並且期待著交換生活。這一路上，我確實曾想過要退縮，但卻從未想過要放棄。很多事情，堅持到最後，就真的實現了。
</w:t>
          <w:br/>
          <w:t>在飛機上，我第一次看見沒有「盡頭」的大陸，每當飛離馬來西亞時，我總會看見一片海，可在中國只有山脈和高樓。我到了山大更是結交了很多親切的師生，山大人真的特別溫暖且熱情。此外，老師也會關心交換生的日常起居，曾來台灣訪學的老師更是與我一起分享台灣的美好回憶。 
</w:t>
          <w:br/>
          <w:t>在濟南的生活過得很舒適，繁榮的地標與古建築相呼應，體驗漢服文化時，彷彿是與古人進行對話，走過他們走過的路，欣賞他們所欣賞的風景。此外，他們的行動支付及網速更是讓我驚訝無比，在這裡，我體驗到了十分便捷的生活。僅帶上手機便可隨時出門，行動支付、虛擬證件、隨處可見的充電寶，甚至刷臉就能夠暢通無阻，生活處處都是科技。 
</w:t>
          <w:br/>
          <w:t>山東大學擁有八個校區，在濟南市就有六個，另外兩個分別在青島和威海。各個校區均以學院來進行區分，例如我所交換的新聞傳播學系正是位於中心校區，此校區是屬於文、理學院的校區，同時圖書館的書籍也與各個校區一樣，令我訝異的是，圖書館的書能夠跨校進行借閱，濟南六個校區互相借閱的書，隔天便可到手；從青島和威海校區借來的書僅兩天便可送達。物流的便利更是讓我省去很多購買及挑選商品的時間，讓我更有效的利用有限的交換生活。 
</w:t>
          <w:br/>
          <w:t>在陌生的環境開始新的生活並不簡單，後來慢慢熟悉這個環境之後，生活才逐漸步入軌道。上課、學習、騎單車，這是我在山大的生活，也是我在忙碌的生活中靜下心來之後，終於能夠過上自己期許的日子。特別的是，濟南和淡水一樣沒有夜生活，濟南處處都是景點，飯後沿著景點往學校走去，與在淡水逛淡水河一樣，浪漫且愜意。 
</w:t>
          <w:br/>
          <w:t>在山大我僅上了11學分，卻和在淡江上29學分的壓力程度是一樣的。在山大，期中考堪比淡江的期末考，同學也笑稱山大是「壓力山大」。平時的課堂作業也不少，複習之餘還需要跟上大家的進度，這期間也讓我增進了自己的抗壓能力及學習突破自己的舒適圈，去重新審視並反思。同時，也把握和同學切磋交流的機會，互相交換彼此的學習經驗。 
</w:t>
          <w:br/>
          <w:t>在學習之餘，我也亦連假期間到山東的其他城市旅遊。在青島漫步，看著餘暉落在台東步行街的盡頭；在曲阜當了一天的「特種兵」，僅用一天就去了四孔——孔府、孔廟、孔林、孔子博物館，感受孔子家鄉的文化及濃厚的情懷；在校慶當天，到校史館參觀了山大這122年的歲月。好客山東，我是如此幸運，在這裡生活過、體驗過山東人的熱情。 
</w:t>
          <w:br/>
          <w:t>老舍曾寫：「在北中國的冬天，而能有溫晴的天氣，濟南真算得上個寶地。」我是如此幸運，能夠在這裡度過濟南的冬天。離開的那日，正好是淩晨四點。柯比見過淩晨四點的洛杉磯，我也見過淩晨四點的濟南。當初孤身一人來到了山大，如今帶著滿滿的祝福離開，離開的那日，將來時的路再次走一遍，將回憶慢慢封存在我的心裡，將山大生活的這些日子一一珍藏。 
</w:t>
          <w:br/>
          <w:t>我生長在常年炎夏的馬來西亞，這是我第一次經歷伴有暖氣的冬天。我也第一次在濟南見識到了鵝毛大雪、第一次因為滿眼都是雪白色的場景而感到震驚、第一次看見滿操場的雪人而興奮得摔了一跤、第一次感受下雪的溫度、第一次看見自己「白頭」的樣子、第一次經歷如此漫長的飛行……無數個第一次都獻給了濟南。我是如此幸運，在大雪紛飛的冬天，生活在山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b8295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be71834-7c8f-41dc-beb1-76236b38b43a.jpg"/>
                      <pic:cNvPicPr/>
                    </pic:nvPicPr>
                    <pic:blipFill>
                      <a:blip xmlns:r="http://schemas.openxmlformats.org/officeDocument/2006/relationships" r:embed="Re42aab0c247d47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88517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abc29bb-c1f9-4397-9f0a-7f3dcfaab140.jpg"/>
                      <pic:cNvPicPr/>
                    </pic:nvPicPr>
                    <pic:blipFill>
                      <a:blip xmlns:r="http://schemas.openxmlformats.org/officeDocument/2006/relationships" r:embed="R3ccaf2ad6db440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de36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4c23de7-5199-4b0f-ad44-a78596278172.jpg"/>
                      <pic:cNvPicPr/>
                    </pic:nvPicPr>
                    <pic:blipFill>
                      <a:blip xmlns:r="http://schemas.openxmlformats.org/officeDocument/2006/relationships" r:embed="Rcb6977219a7048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c699b8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908f329-9197-431d-acd2-d6932f24b8ba.jpg"/>
                      <pic:cNvPicPr/>
                    </pic:nvPicPr>
                    <pic:blipFill>
                      <a:blip xmlns:r="http://schemas.openxmlformats.org/officeDocument/2006/relationships" r:embed="R32b4356813ae44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2aab0c247d4752" /><Relationship Type="http://schemas.openxmlformats.org/officeDocument/2006/relationships/image" Target="/media/image2.bin" Id="R3ccaf2ad6db4402d" /><Relationship Type="http://schemas.openxmlformats.org/officeDocument/2006/relationships/image" Target="/media/image3.bin" Id="Rcb6977219a704866" /><Relationship Type="http://schemas.openxmlformats.org/officeDocument/2006/relationships/image" Target="/media/image4.bin" Id="R32b4356813ae44cf" /></Relationships>
</file>