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2354ddd5644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淡江學園同學關心退宿問題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淡江學園第一次住宿生會議於上週二(二日)十二時舉行，三百位住宿男生齊聚覺生國際廳，同學最關心的下學期退宿問題，學校再次重申立場，若未住滿一學年且無特殊因素者，將以申誡一次處分，除沒收保證金，並向家長發出退宿通知。
</w:t>
          <w:br/>
          <w:t>
</w:t>
          <w:br/>
          <w:t>　會議由學務長蔣定安、生輔組長高燕玉、宿舍輔導員韓煥忠主持，建設公司管理主任曹典雅代表管委會負責業務作出回應。對於下學期退宿問題，及未來是否可能調降住宿費及縮短期限的問題，學務長蔣定安表示，由於當初學校與建商協議是住宿期滿一年才可退宿，目前學務處只能依照指示執行，若想下學期退宿同學，仍會被記申誡一次、沒收保證金及向家長發出退宿通知。調降住宿費方面，由於涉及學校承租負擔成本回收，近期不太可能調降。
</w:t>
          <w:br/>
          <w:t>
</w:t>
          <w:br/>
          <w:t>　舍長簡川翔表示，沒想到首次集會有近三百位同學，犧牲中午用餐時間前來參與，表示同學相當關心住宿權益，他也表示，目前有聽說同學下學期要退宿，但未有人正式提出申請。
</w:t>
          <w:br/>
          <w:t>
</w:t>
          <w:br/>
          <w:t>　這次會議還有同學提出幾項最關心的話題，例如：最近凌晨常因同學在寢室吸菸，引起消防警報器作響，許多早已熟睡的同學，被消防鈴聲吵得不堪其擾；還有近期開幕的肯德基排煙設備朝上，影響到住在三樓同學的權益。學校也立即處理回應：吸菸問題需要同學們的自律，如果一週內無法改善，不排除將來男生宿舍包含陽台、頂樓室外全面禁菸。關於住在三樓同學對餐廳排煙設置方向疑慮，管理主任也立即要求業者近期內改善，將排煙口朝向中山北路。</w:t>
          <w:br/>
        </w:r>
      </w:r>
    </w:p>
  </w:body>
</w:document>
</file>