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0f65c209e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簡立峰：天空是畫布 無人機是水彩筆 要懂得與AI相處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台北校園報導】國企系教授、人資長林宜男與信義房屋合作，於4月9日晚上7時在台北校園中正紀念堂，邀請前Google台灣董事總經理、電算系（現資工系）校友簡立峰，主講「未來人才：企業從數位轉型到AI賦能」，學術副校長許輝煌出席，近200人參與。簡立峰表示，2024是人機協同元年，懂得與AI相處是值得反思的大哉問。
</w:t>
          <w:br/>
          <w:t>「AI不見得會取代我們的工作，但是會使用AI的人，將取代不使用的人。」簡立峰首先指出，臺灣GDP在全球排名為22名，作為世界主要GPU供應商，臺灣在AI發展硬體產業影響甚鉅，理應成為AI時代下的表率與先鋒，但現下ChatGPT在臺灣的普及率僅占25%。
</w:t>
          <w:br/>
          <w:t>他提醒，唯有把握生成式AI帶來迅速學習轉變的機遇，從創造產業新契機、社會AI轉型與對企業賦能三大點著手，加強生成式AI的應用，從而加速產業升級和AI技術的導入，才能順勢而為，避免被產業浪潮所淹沒。
</w:t>
          <w:br/>
          <w:t>簡立峰強調：「情感不是知識，是本能反應。」這是人類不被科技取代的原因，如同學習新語言不僅在於翻譯，背後代表的文化與思維模式更為難能可貴。人們需要尋找真正的「價值」，現今產業將被蓬勃發展的科技取代，AI擁有強大的決策與資料統整能力，無論大企業或中小企業數位轉型勢在必行。
</w:t>
          <w:br/>
          <w:t>剖析產業新發展相當專業的簡立峰，同樣非常關心下一代的教育問題，「我們不該教導孩子排斥新科技的誕生，應告訴他們天空是你的畫布，無人機是你的水彩筆，而你身旁的機器人是你的夥伴。」簡立峰說明，藝術、醫學、教育這些知識領域永遠存在，只是使用工具轉變，教育組織，教法必須跟著調整，以培養適應未來的人才。
</w:t>
          <w:br/>
          <w:t>在演講結尾，有人問起如何防止AI失控時，簡立峰笑著回答：「人類一百多年前才開始學會飛行，時至今日飛行依舊危險，但透過提高國際標準、制定嚴格規範，仍成功找到方法駕馭危險的機器。」他總結科技已經強大了，「AI變得越來越像人，朝著幫助人的角度設計，等到像人一樣，它會繼續朝自己的方向走，不用擔心它取代了人，因為從開始設計的那天，它已注定會超越人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d4df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ab1360ed-2571-4826-b378-9b42e7a4ba7a.jpg"/>
                      <pic:cNvPicPr/>
                    </pic:nvPicPr>
                    <pic:blipFill>
                      <a:blip xmlns:r="http://schemas.openxmlformats.org/officeDocument/2006/relationships" r:embed="R314c18e529194d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b4c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239c5e8-618f-4e13-9a03-009ab7115a12.jpg"/>
                      <pic:cNvPicPr/>
                    </pic:nvPicPr>
                    <pic:blipFill>
                      <a:blip xmlns:r="http://schemas.openxmlformats.org/officeDocument/2006/relationships" r:embed="Rfbee3c21269a48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60ae6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e6d5b28-4dbc-40cf-b534-dd19eb5529cf.jpg"/>
                      <pic:cNvPicPr/>
                    </pic:nvPicPr>
                    <pic:blipFill>
                      <a:blip xmlns:r="http://schemas.openxmlformats.org/officeDocument/2006/relationships" r:embed="R4663149cd05b43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4c18e529194dfd" /><Relationship Type="http://schemas.openxmlformats.org/officeDocument/2006/relationships/image" Target="/media/image2.bin" Id="Rfbee3c21269a48a7" /><Relationship Type="http://schemas.openxmlformats.org/officeDocument/2006/relationships/image" Target="/media/image3.bin" Id="R4663149cd05b4310" /></Relationships>
</file>