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a3eb8a59d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院際盃球賽報名開跑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提升游泳風氣與增進水上活動安全知能，體育事務處舉辦「全校水上運動會競賽」，凡本校教職員工生均可參加，活動採線上報名，即日起至4月26日止。比賽分為游泳競速和水中趣味競賽，其中一般男女生組的泳速競賽項目為個人賽50公尺自由式／蛙式／仰式／蝶式、100公尺自由式／蛙式，接力賽為500公尺男女混合自由式大隊接力；教職員工組則分為個人賽50公尺自由式／蛙式。水中趣味競賽亦分為男女生組，項目有同舟共濟、水中尋寶、假人拖帶接力賽、拋繩救援賽、水中排球賽、水中籃球賽。
</w:t>
          <w:br/>
          <w:t>此外，體育處為促進各學院情誼及培養團隊精神，舉辦院際盃球類競賽，同樣採線上報名，即日起至4月26日截止。比賽項目為籃球、排球，資格限以「院」為單位報名參賽，組隊方式、教練由各院自行決定，領隊由各院院長擔任。各學院男女籃排球各以報名一隊為限，每隊最多可報名25位，籃球出賽登錄名單最多12位。
</w:t>
          <w:br/>
          <w:t>相關競賽規程及各組優勝獎狀或獎金等資訊詳見體育處網頁（網址： https://www.sports.tku.edu.tw/ ）。</w:t>
          <w:br/>
        </w:r>
      </w:r>
    </w:p>
  </w:body>
</w:document>
</file>