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e3f7d32da4f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境外生校外遭襲 相關單位持續關心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4位印尼籍境外生，4月18日晚間於巧克力花園社區前遭受校外人士攻擊情事，經警方處理後，國際暨兩岸事務處、軍訓室及學生事務處等單位，積極關懷受害學生並協助後續事宜，目前學生精神狀況穩定，受傷學生也逐漸康復，4月23日下午3時安排諮輔中心輔導員進行團體諮商輔導，過程順利，將持續與學生學系輔導教官及相關單位配合，關心學生學習及生活狀況，並適時提供協助。
</w:t>
          <w:br/>
          <w:t>軍訓室主任暨學務處生輔組組長賴金燕補充，本校針對大一學生均安排人身安全課程，以強化危安避險觀念及教授個人防身技能，希望學生在遇到狀況時能適時應處以防衛人身安全。另也會發信提醒全校學生，並請教官利用集會或上課時間加強宣導，於公共場所時應注意勿過於諠譁並留意環境狀況，遇到突發狀況應冷靜面對，可透過「淡江i生活」APP緊急求救鈕向勤務中心求助，也可撥打110或軍訓室24小時校安專線02- 26222173尋求協助。</w:t>
          <w:br/>
        </w:r>
      </w:r>
    </w:p>
  </w:body>
</w:document>
</file>