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5a063b10f48f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管樂社室內音樂會「管瘋情」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【記者吳淳茹淡水校園報導】管樂社5月2日晚上6時50分，在文錙音樂廳舉辦室內音樂會「管瘋情」，包含雙簧管獨奏、法國號獨奏、銅管五重奏、低銅重奏、薩克重奏等，共帶來18首精彩曲目。
</w:t>
          <w:br/>
          <w:t>本次除了排場壯觀的12人低銅重奏、每次室內樂絕不缺席的薩克重奏、近年來實力最堅強的銅管五重奏外，更帶來了多年不見的法國號重奏，搭配許多可愛有趣的輕鬆小品及演出巧思，展現出不一樣的管樂社。
</w:t>
          <w:br/>
          <w:t>法文三李嘉得表示，喜歡長笛獨奏的〈春よ、来い〉，很符合演奏者的氣質，選曲選得很棒。旋律優美很有畫面，鋼琴配合得很好，整首曲子富有情感，讓人想繼續聆聽，有意猶未盡的感覺。
</w:t>
          <w:br/>
          <w:t>社長、土木三林姸妤說明，室內樂屬於社團演出中較為輕鬆的活動，這次取名為「管瘋情」是希望大家能看見管樂社歡樂活潑的一面，展現本社獨一無二的感情。籌備過程遇到最大的困難，就是從報名截止到演出當天，中間穿插了期中考。前後近兩週的時間無法正式的練習，各組成員都是利用課餘，自己相約到社辦演練，原本很擔心會因為練習時間不足影響演出品質，幸好在大家的努力付出下，順利完成這次演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18e8b41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f27435f5-34a3-4663-9801-d3bf1a4bc916.JPG"/>
                      <pic:cNvPicPr/>
                    </pic:nvPicPr>
                    <pic:blipFill>
                      <a:blip xmlns:r="http://schemas.openxmlformats.org/officeDocument/2006/relationships" r:embed="R0618d318d2804b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310e3d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7aff9bd2-cbbf-455b-ad64-6c15ce58b61b.JPG"/>
                      <pic:cNvPicPr/>
                    </pic:nvPicPr>
                    <pic:blipFill>
                      <a:blip xmlns:r="http://schemas.openxmlformats.org/officeDocument/2006/relationships" r:embed="R96936caf65884d2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18d318d2804b04" /><Relationship Type="http://schemas.openxmlformats.org/officeDocument/2006/relationships/image" Target="/media/image2.bin" Id="R96936caf65884d2a" /></Relationships>
</file>