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a35b1612b48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張為舜：WELL建築認證強調提升人類健康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浩台北校園報導】國企系於5月7日晚上7時在臺北校園中正紀念堂，舉辦永續新幸福信義社會影響力永續講座，邀請國際WELL建築研究院亞洲區副總裁張為舜，主講：「健康、人文與ESG的融合：健康建築之思」，WELL源自美國，為全球首部針對室內環境，提升人體健康與福祉的建築認證標準。張為舜講述WELL認證與傳統認證相比，更加強調提升人類健康，而非僅注重環境友善。
</w:t>
          <w:br/>
          <w:t>　張為舜於15歲時前往英國留學，學成後取得英國皇家建築師執照，在英國從事建築業17年，在大中華地區也有5年工作經驗，他觀察到中國大陸在新冠爆發後，健康意識抬頭，申請WELL認證的數量，相較以往有更明顯的增加幅度。他再補充道，臺灣也受到國際潮流影響，臺北101大樓於2023獲得WELL白金級認證的殊榮。
</w:t>
          <w:br/>
          <w:t>　張為舜表示，WELL健康建築的認證標準，包含空氣、水、光，建築物裡提供的食物營養、運動，使用者的熱舒適度、人在建築裡的精神狀態等共10項指標。例如不適當的光環境，會導致人體晝夜節律混亂，可能導致肥胖、憂鬱、代謝紊亂及睡眠障礙等，若暴露於空氣汙染物環境下，會增加呼吸及心血管疾病風險。他點出，WELL是一個建築與醫學結合的認證。
</w:t>
          <w:br/>
          <w:t>　講座結束後接著舉行座談會，現場有觀眾提問：「WELL認證與中國傳統文化的風水有相似之處，差異之處在哪？」張為舜回復，WELL認證跟風水確實有相似之處，兩者都是以人的感受為主，但是WELL認證是科學的，有數據為證，經得起考驗的，而且是世界五百強企業所採納的認證，具有公信力，他提及WELL的更深層內涵是預防醫學，以量化方式協助人們改善環境和行為，協助更多人預防日積月累的現代文明病。
</w:t>
          <w:br/>
          <w:t>　國企碩專二游明輝表示，演講內容讓他有了新的啟發，現代建築不只美觀舒適，更能兼顧著重居住者的健康。「平常上課時，林宜男教授點出，同學們不論從事哪種行業，未來發展都應用心朝向永續考量」，自己做的即是綠能；生產「木質顆粒」，可取代柴油燃燒，減緩碳排，可達到環境資源永續利用的效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114800"/>
              <wp:effectExtent l="0" t="0" r="0" b="0"/>
              <wp:docPr id="1" name="IMG_44dc1c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41235d26-77fd-415b-b10e-b2299dc5c8b1.jpg"/>
                      <pic:cNvPicPr/>
                    </pic:nvPicPr>
                    <pic:blipFill>
                      <a:blip xmlns:r="http://schemas.openxmlformats.org/officeDocument/2006/relationships" r:embed="R35a15470eb1c49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11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3616"/>
              <wp:effectExtent l="0" t="0" r="0" b="0"/>
              <wp:docPr id="1" name="IMG_5113de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396a5703-aa56-4bac-b460-a10cfb4ad0d9.jpg"/>
                      <pic:cNvPicPr/>
                    </pic:nvPicPr>
                    <pic:blipFill>
                      <a:blip xmlns:r="http://schemas.openxmlformats.org/officeDocument/2006/relationships" r:embed="R84f9e6296c4642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3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a15470eb1c49eb" /><Relationship Type="http://schemas.openxmlformats.org/officeDocument/2006/relationships/image" Target="/media/image2.bin" Id="R84f9e6296c46427a" /></Relationships>
</file>