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ef1695cdd42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課業輔導照常實施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【本報訊】上學期開始實施的課業輔導制度，雖然成效不佳，本學期仍照常舉行，自今日開學日起到期末考最後一日止，每天都有研究生排班，在覺生紀念圖書館904討論室等著解決同學們課業上的疑慮。
</w:t>
          <w:br/>
          <w:t>
</w:t>
          <w:br/>
          <w:t>　承辦人學生事務處課指組林芳蘭表示，上學期實施情形在多方宣導之下，仍未見成效，全學期僅340位同學上門就教，平均每週僅二十人，但學校貫徹提高讀書風氣的前提不變，本學期仍比照上學期進行，科目及時段皆不變。
</w:t>
          <w:br/>
          <w:t>
</w:t>
          <w:br/>
          <w:t>　開闢科目有微積分、物理、會計、經濟、統計及英文六個科目，完全免費，有興趣的同學當場簽名即可參加，由學校聘請各學院於該科目專精的研究生數名，每週一至六皆有排班。只要有關該科目學習上之任何問題，歡迎於該時段前往，將由研究生詳細指導及解答。
</w:t>
          <w:br/>
          <w:t>
</w:t>
          <w:br/>
          <w:t>　星期一至星期五共有五個時段，分別是10：30－12：30、12：30－14：30、14：30－16：30、16：30─18：30、18：30－20：30。詳細課表，請洽B402課指組或見圖書館904討論室公佈欄。</w:t>
          <w:br/>
        </w:r>
      </w:r>
    </w:p>
  </w:body>
</w:document>
</file>