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8f032e07b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音樂文化社成發 大展學習成果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【記者曾晨維淡水校園報導】音樂文化社5月14日晚上7時，在覺軒花園教室舉辦成果發表會，演出作品有〈三號線〉、〈Fuwa Fuwa Time〉、〈Smells Like Teen Spirit〉、〈Disco Yes〉等歌曲，整場氣氛非常熱鬧。
</w:t>
          <w:br/>
          <w:t>活動前，社員們積極地測試設備與場佈，架設線路、麥克風、電吉他、BASS及爵士鼓等器材。表演開始，各場次的表演者在舞臺上盡情打擊與彈奏手中樂器，沉浸在音樂的旋律和節奏裡，觀眾們跟著律動搖擺，還不忘拿起手機拍照，記錄這美好的一刻。
</w:t>
          <w:br/>
          <w:t>社長、機械二吳丞凱說明，舉辦成發讓社員將所學的樂器知識應用到實際場合，大家的演出成果非常不錯，比想像中精采，曲目包括中、日、英等不同語言，呈現出不同形式的表演。社員們都開心地表演、感受活動氛圍，並且享受當下，這都是很好的體驗。
</w:t>
          <w:br/>
          <w:t>主持人、水環三洪婕瑄表示，「活動中遇有狀況，大家一起想對策解決問題，我從中學到臨機應變的能力，整場活動的表演很精采，表演者都準備得很用心。」
</w:t>
          <w:br/>
          <w:t>社員、企管一陳立綸分享，「我很喜歡音樂活動的氛圍，希望有機會可以多參加相關活動，期許自己能在音樂這條路上更加精進。」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7792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0fdf1e1-8765-4425-b9fe-bbf074e5e9c3.jpg"/>
                      <pic:cNvPicPr/>
                    </pic:nvPicPr>
                    <pic:blipFill>
                      <a:blip xmlns:r="http://schemas.openxmlformats.org/officeDocument/2006/relationships" r:embed="R2adfa0ee2a8744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dfa0ee2a874452" /></Relationships>
</file>