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e9547b315a44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多單位頒發獎學金 鼓勵學生勤奮向學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5獎學金聯合頒獎 22位學子受惠
</w:t>
          <w:br/>
          <w:t>　【記者吳映彤淡水校園報導】生活輔導組5月13日中午12時30分在B302A，舉辦「112學年度第2學期林壽禎先生紀念獎學金、周秋火先生紀念獎學金、何香先生紀念獎學金、李宏志先生獎學金、榮譽教授林雲山先生獎學金頒獎典禮」，共計22位學生獲獎。
</w:t>
          <w:br/>
          <w:t>&lt;br /&gt; 
</w:t>
          <w:br/>
          <w:t>　學務長武士戎致詞表示，校內獎學金資源豐富，希望可以回饋到每位學生身上，期許大家都能努力向學，爭取下一次獲獎機會。
</w:t>
          <w:br/>
          <w:t>&lt;br /&gt; 
</w:t>
          <w:br/>
          <w:t>　「林壽禎先生紀念獎學金」獲獎者、資工三魏品華表示，非常榮幸能獲得這筆獎學金，之後有攻讀研究所的打算，決定將獎學金用於學習上，期望未來也有能力回饋社會、幫助他人。
</w:t>
          <w:br/>
          <w:t>&lt;br /&gt; 
</w:t>
          <w:br/>
          <w:t>　「周秋火先生紀念獎學金」獲獎者、電機二李品劼說明，會將獎學金使用於購買圖書講義，因系上課程教材費用高昂，此筆獎學金可減輕支出壓力。
</w:t>
          <w:br/>
          <w:t>　「李宏志先生獎學金」獲獎者、化學四陳緯恩分享，未來計劃繼續升學，預計將獎學金用於報考證照、精進自身能力。
</w:t>
          <w:br/>
          <w:t>
</w:t>
          <w:br/>
          <w:t>&lt;br /&gt; 
</w:t>
          <w:br/>
          <w:t>#### 洪統一先生獎助學金  5年來暖心支持60位學子
</w:t>
          <w:br/>
          <w:t>　【本報訊】法文系校友洪麗娜自108年度起，每年持續捐款給本校，以其先父洪統一先生之名設立獎助學金，提供予特殊需要或突遭重大變故的學生，每名獎學金3萬元。5月14日中午12時在HC401由校友服務暨資源發展處執行長彭春陽及系主任，代為頒發予資傳三江靖琳、化學四許之妍、電機三吳宜芳、企管四張晏慈、國企四林佳花及西語三邱怡萍。截至本（112）學年度止，共捐贈180萬元，嘉惠60位學子，協助他們能無後顧之憂地往前邁進。
</w:t>
          <w:br/>
          <w:t>&lt;br /&gt; 
</w:t>
          <w:br/>
          <w:t>　洪麗娜表示，其父洪統一為本校英語專科時期校友，畢業後時常懷念、感謝母校，她將父親對母校的思念化為實際行動，也希望延續這份溫暖的感覺，轉達其鼓勵學生勤奮上進之心，在其姊妹洪麗娟、洪麗雪一同助力下，設立獎學金辦法、連續5年捐贈款項。洪麗娜處事低調，一向委託校友處協助獎學金事宜，請學校將資源用於學生身上，沒有出席頒獎典禮，也婉拒感謝狀，默默行善。
</w:t>
          <w:br/>
          <w:t>&lt;br /&gt; 
</w:t>
          <w:br/>
          <w:t>　校友處會在頒獎典禮完成後，將獲獎學生家庭情況、獎助學金預計規劃等內容摘要，連同頒獎典禮照片，提供給洪麗娜，讓其了解獎助學金運用及獲獎同學的情況。她均詳細閱讀，曾因有感於獲獎同學的特殊情況，再額外捐贈2萬元，由校友處轉發給學生。
</w:t>
          <w:br/>
          <w:t>&lt;br /&gt; 
</w:t>
          <w:br/>
          <w:t>　這5年來，獲獎學生不乏有家人重病、突然逝世，造成家境困難，也有來自日本、印尼、馬來西亞、越南、緬甸等外籍學生，因隻身在臺，須自行負擔各項費用而辛勤打工。洪麗娜的善舉猶如及時雨，能即時給予不少的幫助。獲獎學生們對於洪統一及洪麗娜均心懷感激，其中多位也許諾，願將此份善心，以自己所能傳遞下去。
</w:t>
          <w:br/>
          <w:t>&lt;br /&gt; 
</w:t>
          <w:br/>
          <w:t>　彭春陽恭喜幸運獲得獎助學金的學生，希望他們能妥善運用，持續精進自己的學業與生活經歷。也寄望所有獲得協助的同學們，都能將此份溫暖謹記在心，當需要別人幫助時大方接受；當自己有能力時，也能不吝給予，讓愛傳遞。（校友服務暨資源發展處提供）
</w:t>
          <w:br/>
          <w:t>&lt;br /&gt; 
</w:t>
          <w:br/>
          <w:t>&lt;center&gt;
</w:t>
          <w:br/>
          <w:t>![](https://photo.tkutimes.tku.edu.tw/ashx/waterimg.ashx?im=EA3E68C168E0EB1627272C9390A2FF0082EF8D7F8F5CEFDB17A51A6A833655E08DB1E443534C5307D6C8862DAE3C4A67294EA8D7BEAE691BD91AB15D73EE39A0)
</w:t>
          <w:br/>
          <w:t>&lt;/center&gt;
</w:t>
          <w:br/>
          <w:t>
</w:t>
          <w:br/>
          <w:t>&lt;font color="#670400"&gt;國貿系校友洪統一先生捐贈獎助學金，暖心支持學子。（圖／校友處提供）&lt;/font&gt;
</w:t>
          <w:br/>
          <w:t>
</w:t>
          <w:br/>
          <w:t>&lt;br /&gt; 
</w:t>
          <w:br/>
          <w:t>#### 陳梧桐及蔡信夫獎助學金 7學生受惠　楊立人勉勵
</w:t>
          <w:br/>
          <w:t>　【記者陳浩淡水校園報導】商管學院5月10日中午12時於B302E，舉辦本學期「陳梧桐先生清寒獎助學金」暨112學年度「蔡信夫院長紀念獎學金」頒獎典禮，獲頒陳梧桐獎助學金的有企管三彭靖媛、會計四陳柔娟、公行四詹卉孺、財金四陳香梅和產經二林家妤，每名頒發10,000元；蔡信夫紀念獎學金頒發每名15,000元，財金三葉丞凱和會計三張柏宇獲獎，均由院長楊立人代為頒獎。
</w:t>
          <w:br/>
          <w:t>&lt;br /&gt; 
</w:t>
          <w:br/>
          <w:t>　長行行銷股份有限公司總經理陳梧桐，是國貿系（現國企系）校友，自民國94年起設置該獎學金，每學期5名，迄今已19年，逾百名學生受惠。蔡信夫在本校唸書、教書歷經超過50寒暑，先後擔任過會計系主任、管理學院院長等職，他於2019年過世後，女兒蔡蒔銓每年捐贈3萬元做為紀念獎學金，繼續造福商管學院學生。
</w:t>
          <w:br/>
          <w:t>&lt;br /&gt; 
</w:t>
          <w:br/>
          <w:t>　楊立人勉勵獲獎學生，未來運用專業能力，取得人生第一桶金，與其去工讀，不如參加各系辦理的企業實習，更能達到學用合一的目標，他鼓勵同學善用獎學金栽培自己，未來效法陳梧桐學長回饋母校學弟妹。
</w:t>
          <w:br/>
          <w:t>&lt;br /&gt; 
</w:t>
          <w:br/>
          <w:t>　葉丞凱表示，這份殊榮不僅讓他的付出獲得高度肯定，更是激勵他進一步追求學術成就的動力。同時，他希望「延續蔡信夫院長的理念回饋社會，延續善心的傳遞。」張柏宇也感謝道，對課業上的努力能被看見，讓他更有毅力繼續保持。
</w:t>
          <w:br/>
          <w:t>&lt;br /&gt; 
</w:t>
          <w:br/>
          <w:t>　林家妤認為，這份獎學金不僅僅是物質上的幫助，更是對她的支持與鼓勵；陳香梅也感到非常榮幸，期許自己在未來能運用所學，成為更優秀的人；詹卉孺除了表達感激以外，希望能堅持這份感動下去，成為別人生命的一束光；而陳柔娟感恩道，這份獎學金是她前進路上的重要助力，她將永遠珍惜這個機會努力學習；彭靖媛感謝陳梧桐學長的慷慨支持和信任，下定決心以最高水平完成學業，將來回饋學校和社會。
</w:t>
          <w:br/>
          <w:t>&lt;br /&gt; 
</w:t>
          <w:br/>
          <w:t>&lt;center&gt;
</w:t>
          <w:br/>
          <w:t>![](https://photo.tkutimes.tku.edu.tw/ashx/waterimg.ashx?im=EA3E68C168E0EB1627272C9390A2FF00E1CC3A3288FD74B9E91E816A19D1916BE8946F66A764196957EC79F0670EAE421B7F3620A28CAE655FF1C1CBBAD7E963)
</w:t>
          <w:br/>
          <w:t>&lt;/center&gt;
</w:t>
          <w:br/>
          <w:t>
</w:t>
          <w:br/>
          <w:t>&lt;font color="#670400"&gt;陳梧桐及蔡信夫獎助學金，商管學院7學生受惠。（圖／商管學院提供）&lt;/font&gt;
</w:t>
          <w:br/>
          <w:t>
</w:t>
          <w:br/>
          <w:t>&lt;br /&gt; 
</w:t>
          <w:br/>
          <w:t>#### 獎勵跨領域學習 外語學院16生獲獎學金
</w:t>
          <w:br/>
          <w:t>　【記者黃柔蓁淡水校園報導】112年度外國語文學院「跨領域學習獎學金」頒獎典禮於14日上午12時30分在外語大樓大廳舉行，由外語學院院長吳萬寶主持，由精英國際教育管理顧問公司經理林偉力、源麟國際有限公司總經理張聯雄親自頒發獎項給16名獲獎學生。
</w:t>
          <w:br/>
          <w:t>&lt;br /&gt; 
</w:t>
          <w:br/>
          <w:t>　吳萬寶致詞中感謝成立基金並贊助12個專題講座，邀請系友回來分享，也感謝精英國際董事長張義雄支持同學們修習華語文教學跨領域學習，希望能鼓勵學生多方涉略學習。張聯雄接著致詞，勉勵學生們用感恩的心面對人生，亦分享人生智慧：「在生活中不計較小事，吃虧就是佔便宜。」
</w:t>
          <w:br/>
          <w:t>&lt;br /&gt; 
</w:t>
          <w:br/>
          <w:t>　曾輔修財金系的法文四吳羿葳因修習華語學分學程而獲獎，她表示事前並不知道會有獎學金，對於獲獎感到榮幸，也讓她有些驚喜。她曾在臺北校區實習過教導外國人學習華語的課程，因此對於參與華語教學學分學程並修習翻譯與教學課程很有興趣。她認為輔系負荷較大，華語教學的學分學程更適合自己，未來也將考慮從事華語教學行業。
</w:t>
          <w:br/>
          <w:t>&lt;br /&gt; 
</w:t>
          <w:br/>
          <w:t>　同樣修習華語學分學程的獲獎者西語四毛章丞分享，非常感謝華語口語教學課的授課教師袁寧均推薦修習華語教學學分學程，也分享自己曾在選修課「華語教學概論」期末報告中遇到困難，上台試教時難以將自己想交給外國人的中文知識精確表達，也坦言這是一項挑戰。
</w:t>
          <w:br/>
          <w:t>&lt;br /&gt; 
</w:t>
          <w:br/>
          <w:t>　16位學生皆因修習跨領域學程績優而受獎，名單如下：英文系陳妍安、戴佑如、阮氏芳草；西語系林念慈、楊芳諭、陳忠宇、毛章丞、劉又瑜、林芷琪；法文系吳羿葳、林佳欣 ；日文系許歆雩、黎美琦、林思妮；以及俄文系楊宛樺、吳蕙均。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e440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360560b5-97b1-4929-ae77-bae058917527.jpg"/>
                      <pic:cNvPicPr/>
                    </pic:nvPicPr>
                    <pic:blipFill>
                      <a:blip xmlns:r="http://schemas.openxmlformats.org/officeDocument/2006/relationships" r:embed="Rb91b749603fc4d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37a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929af63f-cd14-491c-b2d4-c2f95360a0f9.JPG"/>
                      <pic:cNvPicPr/>
                    </pic:nvPicPr>
                    <pic:blipFill>
                      <a:blip xmlns:r="http://schemas.openxmlformats.org/officeDocument/2006/relationships" r:embed="R7c48a3c35a1b41a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1b749603fc4da2" /><Relationship Type="http://schemas.openxmlformats.org/officeDocument/2006/relationships/image" Target="/media/image2.bin" Id="R7c48a3c35a1b41ab" /></Relationships>
</file>