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15e35296f413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普渡大學到訪本校 對滬尾宴印象深刻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【記者曾晨維淡水校園報導】美國普渡大學（Purdue University, U.S.A.） 人文藝術學院資深副院長Dr. Wei Hong、歷史系系主任Dr. Fritz Davis、德語系系主任Dr. Jen William及哲學系系主任Dr. Christopher Yeomans等人，5月21日到校參訪，由本校國際暨兩岸事務處接待，除了參觀校史館，11時在守謙國際會議中心HC405進行座談，進行意見交流及尋求合作機會。座談會由國際長葉劍木主持，本校中文系副教授許維萍、歷史學系系主任高上雯、華語中心主任周湘華等人參與。
</w:t>
          <w:br/>
          <w:t>普渡大學4人以投影片進行任職學系簡介，另由 Wei Hong介紹該校人文藝術學院各學系及語言與文化學系的特色； Jen William分享該校科學相關語言課程，如何結合AI與學系特色的經驗，並表示該校主修語言類課程的學生人數比起過去增加了一倍多，7年來增加近60%，呈現希望透過AI和語言學習來擴展其重要性。許維萍回應，因AI的出現和進步，會讓現代人開始思考語言課存在的必要性；高上雯則認為，人文學科的知識很難被人工智慧取代，如何面對並適當利用AI，是學界都在思考的問題。
</w:t>
          <w:br/>
          <w:t>座談中，雙方就強化師生交流、規劃暑期營隊、該校學生到本校學習華語等內容進行討論。葉劍木表示本校將規劃兩校交換生作業，並安排特定課程，研究亞洲與美國歷史等，提供該校學生到本校進行暑期計畫和學習中文文學。本校另播放獲得遠見USR楷模獎的清法戰爭滬尾宴影片，呈現USR與在地的創意結合，深獲來賓們的讚賞，也索取影片連結，回國後與同仁進行了解與討論。
</w:t>
          <w:br/>
          <w:t>美國普渡大學成立於1869年，學生數逾50,000人，該校工學院提供了高競爭力的課程設計與具領先地位的系所，經常被認為是全球頂尖的工程學校之一。本校理學院院長施增廉曾在該校取得化學博士學位。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add6b3c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5/m\7d3e3b8a-b976-4bf6-afae-91c7ef3c91cd.jpg"/>
                      <pic:cNvPicPr/>
                    </pic:nvPicPr>
                    <pic:blipFill>
                      <a:blip xmlns:r="http://schemas.openxmlformats.org/officeDocument/2006/relationships" r:embed="R6fac6c499bd9457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fac6c499bd94578" /></Relationships>
</file>