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7aa0c27eed41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為總統佩戴童子軍領巾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「第一次這麼接近國家元首，並為總統佩戴領巾，感覺既新鮮又緊張，深怕一個不小心出了差錯。不過能在全國七萬多童子軍中獲選，真的是相當光榮。」這是保險三蕭家憲同學自總統府回來後的感想。
</w:t>
          <w:br/>
          <w:t>
</w:t>
          <w:br/>
          <w:t>　蕭家憲是於上週一童軍節，代表中國童軍總會羅浮童子軍在總統府為陳水扁總統佩戴領巾。依據童軍總會章程及世界各國慣例，童軍總會會長一般都由各國元首擔任。陳總統去年五月宣誓就職後，即應允擔任童軍總會會長，當天便由各級童軍代表，向陳總統兼會長致敬，並呈獻領巾，因此意義格外不凡。總統致詞時幽默的表示，「我是童子軍總會長，今後如果還有人說童軍治國，拜託大家大聲說YES！」
</w:t>
          <w:br/>
          <w:t>
</w:t>
          <w:br/>
          <w:t>　回顧十二年前，李登輝宣誓就任總統後，同年的五月二十六日時為他佩戴領巾的，亦是由本校校友、現任淡江童軍團副總團長的何張銘擔任此項有意義的工作。他們獲選的共同條件，是從小開始參與童軍活動，由幼童軍、童子軍、行義童子軍到羅浮的資歷相當完整，並同時取得服務羅浮的資格。而淡江童軍團在台灣童軍界素有名望，是具有相當規模的複式團，歷屆校友在社會上大多有傑出的表現，因此能夠榮膺此項殊榮。
</w:t>
          <w:br/>
          <w:t>
</w:t>
          <w:br/>
          <w:t>　此外，在今年童軍節的慶祝大會上，頒獎表揚多位優秀童軍，本校有多位校友獲獎，服務員工作獎章部分，銀狼獎章：王富民、葉錦發；銀羊獎章：李茂和。中國童子軍團領導人員績優獎章部分，青松獎章：王永森、邵耿郎、呂學忠；翠竹獎章：蘇鴻璋、王希才、李珊、李茂和；臘梅獎章：黃文智、陳惠娟、康火城、王正勝。B－P禮讚部分，童子軍團：甯國斌。
</w:t>
          <w:br/>
          <w:t>
</w:t>
          <w:br/>
          <w:t>　在校生亦有多人獲獎，優秀童軍獎章部分，羅浮群：機械四張裕政；童子軍團：林煥庭。羅浮資深反哺獎章部分，羅浮群：國貿三徐沁平、資工二李宗振；資深女童軍團：德文三疏惠君、日文三王怡潔。羅浮資深全勤獎章：國貿三趙仲仁、疏惠君、土木三黃奕樵。羅浮資深活動獎章：黃奕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14144" cy="1359408"/>
              <wp:effectExtent l="0" t="0" r="0" b="0"/>
              <wp:docPr id="1" name="IMG_9896d3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3fdc3b15-0dbc-4a15-a0c7-1f9fe5836bf1.jpg"/>
                      <pic:cNvPicPr/>
                    </pic:nvPicPr>
                    <pic:blipFill>
                      <a:blip xmlns:r="http://schemas.openxmlformats.org/officeDocument/2006/relationships" r:embed="R0156b40583864c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144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156b40583864ca8" /></Relationships>
</file>