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0fafb032640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林家新籲正視愛滋不歧視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衛生保健組10月17日中午12時在HC306，舉辦「讓『愛』滋長，無懼怕」講座，由臺北市立聯合醫院昆明防治中心管理師林家新主講，希望建立教職員生正確的愛滋防治觀念，營造無偏見歧視的友善校園環境。
</w:t>
          <w:br/>
          <w:t>「你了解什麼是愛滋嗎？」林家新接著解說，愛滋的三大傳染途徑為不安全性行為、血液及母子垂直感染，而日常生活接觸，如共用餐具、握手或擁抱都不會傳染愛滋。他呼籲大家，停止偏見，消除對感染者的歧視，改以包容的心，尊重、同理及保障感染者之人格與合法權益。
</w:t>
          <w:br/>
          <w:t>在預防措施方面，林家新講述正確使用保險套及定期篩檢的重要性，除了匿名篩檢和自我篩檢等方式，衛福部疾管署的「愛滋自我篩檢推廣活動」提供高中職以上在學學生可免費兌換1支試劑。事前預防（PrEP）、事後緊急使用（PEP）之預防性投藥，也能降低感染機率。他強調，「愛滋在臺灣為可控制的慢性疾病，只要遵循醫囑並定期接受治療，感染者的健康狀態和生活品質都與一般人無異。」
</w:t>
          <w:br/>
          <w:t>此外，林家新也說明臺灣自2022年6月已將M痘（Mpox）列為第二類法定傳染病，截至2024年9月9日，累計確診414例，疫情傳播風險持續。M痘大多因性行為接觸而傳染，飛沫傳播需在長時間面對面接觸下較容易發生，提醒民眾若自覺有感染風險，可至各醫事機構相關診完成公費疫苗接種，保護自己與他人。
</w:t>
          <w:br/>
          <w:t>日文四劉依如表示，多數感染者發現健康出現問題時都已病情嚴重，若能讓更多人提早知道這些預防措施和檢測方式等資訊，相信會是一大福音。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21712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3b2c26d5-cdd5-4c28-a31d-c3ac1341a686.jpg"/>
                      <pic:cNvPicPr/>
                    </pic:nvPicPr>
                    <pic:blipFill>
                      <a:blip xmlns:r="http://schemas.openxmlformats.org/officeDocument/2006/relationships" r:embed="Rd4483a35ae4442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483a35ae44426f" /></Relationships>
</file>