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1431bb7d748e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印尼Gloria 1與Gloria 2中學師生首訪淡江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【藍心妤淡水校園報導】印尼Yayasan Pendidikan Kristen Gloria 1中學與Gloria2中學師生21人，11月14日上午9時至本校參訪，由國際暨兩岸事務處接待，安排參觀AI創智學院、綜合座談及學系課程體驗，希望增進他們對本校認識，提升跨國就讀本校意願。
</w:t>
          <w:br/>
          <w:t>一行人首先前往AI創智學院，與AI創智學院院長李宗翰在「AI智慧互動牆」前開心合影，並參觀實境場域中多項結合AI技術的設施，如：「Q／A互動」、「虛實混搭」、「職涯導航」，其中「魔鏡之旅」的面相算命功能，讓參訪師生們躍躍欲試。
</w:t>
          <w:br/>
          <w:t>接著前往守謙國際會議中心科葉廳進行綜合座談，由國際長葉劍木介紹校園環境、教學特色、學院科系，以及全英語學士班與國際專修部的學制，並以有獎徵答來加深他們對淡江的印象，學生的反應相當熱烈；座談邀請印尼生外交二洪安粲，以及曾就讀Gloria 1中學的國企三魏美香，分享自身在淡江的求學生活心得，也邀請家鄉的學弟妹們一起加入淡江。
</w:t>
          <w:br/>
          <w:t>學系體驗首先由資工系教授陳建彰介紹該系特色及規劃，並帶來e筆書法「空靈揮毫」的設備，示範空手揮動就能寫字具現在螢幕上的神奇技術；觀光系由系主任阮聘茹介紹系所特色，觀光系副教授陳維立則讓參訪師生體驗部分「森林療癒引導」課程，透過表達性藝術治療卡，讓他們交流、互動並體驗藝術輔助治療。
</w:t>
          <w:br/>
          <w:t>領隊教師Paulina Sigit感謝淡江安排的參訪，讓學生能夠參觀淡江的學習環境，體驗一些學系課程；Gloria 2中學學生Joyce Tricia Lianto認為今天的參訪十分有趣，讓她得到相當多淡江的就學資訊。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c259b1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0e1ef59b-3175-4a35-8b8a-33a4247167e7.jpg"/>
                      <pic:cNvPicPr/>
                    </pic:nvPicPr>
                    <pic:blipFill>
                      <a:blip xmlns:r="http://schemas.openxmlformats.org/officeDocument/2006/relationships" r:embed="R225b367b33f248a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3ee6c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a1fc39b3-bd07-4770-a734-5c9d412ed59d.jpg"/>
                      <pic:cNvPicPr/>
                    </pic:nvPicPr>
                    <pic:blipFill>
                      <a:blip xmlns:r="http://schemas.openxmlformats.org/officeDocument/2006/relationships" r:embed="Ra7ea792a7d234a2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56432"/>
              <wp:effectExtent l="0" t="0" r="0" b="0"/>
              <wp:docPr id="1" name="IMG_b13c89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b767c21e-5440-4c09-a435-ea0923a1e90e.jpg"/>
                      <pic:cNvPicPr/>
                    </pic:nvPicPr>
                    <pic:blipFill>
                      <a:blip xmlns:r="http://schemas.openxmlformats.org/officeDocument/2006/relationships" r:embed="R02f5482adabd4ac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564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25b367b33f248a3" /><Relationship Type="http://schemas.openxmlformats.org/officeDocument/2006/relationships/image" Target="/media/image2.bin" Id="Ra7ea792a7d234a27" /><Relationship Type="http://schemas.openxmlformats.org/officeDocument/2006/relationships/image" Target="/media/image3.bin" Id="R02f5482adabd4ac3" /></Relationships>
</file>