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e29d044e24d9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第一屆大學永續獎 本校獲績優大學等三大獎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由台灣永續能源研究基金會（TAISE）主辦的2024第一屆「台灣永續大學獎」，11月10日揭曉大學獲獎名單，本校共獲得「十大績優大學獎」、「永續報告書金獎」及「永續單項績效：環境領袖獎」三項大獎。學術副校長暨永續中心主任許輝煌，偕同永續中心韌性治理組組長洪小文、總務處節能與空間組組長黃錦桐，出席11月20日下午2時在圓山大飯店舉行之頒獎典禮，並由許輝煌代表接受教育部前部長潘文忠頒發獎座。
</w:t>
          <w:br/>
          <w:t>許輝煌表示，本次能夠拿到永續績優大學獎，顯示本校這方面的努力得到肯定，他感謝教職員工生及各單位的配合，共同推動永續校園，也希望能夠有更好的表現，「永續中心將持續規劃相關政策，發展本校特色亮點，希望大家繼續支持共同推動，朝典範大學目標前進。」
</w:t>
          <w:br/>
          <w:t>獲得永續單項績效環境領袖獎，許輝煌表示，本校近年積極推動「AI+SDGs=∞」，在數位及淨零轉型方面均有亮眼表現，尤其在淨零方面，包括「太陽能光電系統」、圖書館「高效率磁浮離心式冰水主機」、外語大樓「多聯式變頻冷氣機」、「能源監控管理系統」以及「AI用電需量預測系統」，加上「雲端通訊主機系統」及「永續雲」的設置，近年來成績亮眼，得到肯定實至名歸。他也進一步說明學校近兩年完成初步的碳盤查，將依結果擬定進一步的實際方向與目標；並持續推動淡碳綠生活、永續生活實驗室及永續創新創業競賽，朝淨零目標邁進。
</w:t>
          <w:br/>
          <w:t>本校永續報告書再度獲得金獎肯定，許輝煌歸功於各單位永續管理師及學生團隊的努力，透過大量的問卷跟訪談，歸結並揭露學校十大利害關係人所關注的議題，記載本校在永續發展藍圖中，透過人才培育、教學創新、行政革新、校園永續、資源共享、地方創生、智庫建言、聯盟共好、社會影響與價值溝通的價值創造歷程，其中特別提到，報告書的編製，係由全校各單位永續管理師整理並提供永續報導內容，之後引領學生團隊，依照國際準則共同編製而成。他認為報告書的內容皆可提供相關單位，作為推動相關業務的參考，十分具有意義。未來永續報告書的編製，也將以該模式為原則，也希望能夠藉由全校教職員生群策群力，一起超越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477c52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18e74ba7-986a-4bfe-98e5-72bc966953af.jpg"/>
                      <pic:cNvPicPr/>
                    </pic:nvPicPr>
                    <pic:blipFill>
                      <a:blip xmlns:r="http://schemas.openxmlformats.org/officeDocument/2006/relationships" r:embed="Rd24ca54edc8746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b9056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7d1c1f50-1df5-4f42-ad4f-0ab9f4daf07a.jpg"/>
                      <pic:cNvPicPr/>
                    </pic:nvPicPr>
                    <pic:blipFill>
                      <a:blip xmlns:r="http://schemas.openxmlformats.org/officeDocument/2006/relationships" r:embed="R0f6efdbd648c4aa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f4c03e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c5218c0c-8923-4a19-8a9b-f17e697eed11.jpg"/>
                      <pic:cNvPicPr/>
                    </pic:nvPicPr>
                    <pic:blipFill>
                      <a:blip xmlns:r="http://schemas.openxmlformats.org/officeDocument/2006/relationships" r:embed="R6e307b392bde43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24ca54edc874677" /><Relationship Type="http://schemas.openxmlformats.org/officeDocument/2006/relationships/image" Target="/media/image2.bin" Id="R0f6efdbd648c4aa6" /><Relationship Type="http://schemas.openxmlformats.org/officeDocument/2006/relationships/image" Target="/media/image3.bin" Id="R6e307b392bde4376" /></Relationships>
</file>