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aeb4ffe248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國際文化萬花筒 介紹你知道與不知道的印度與南非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淡水校園報導】你知道北印度的冬天會下雪嗎？而今年以〈Water〉一曲紅遍全球的歌手Tyla來自南非！？國際處境外生輔導組11月20日晚上6時，在驚聲大樓10樓舉辦「國際文化萬花筒」活動，邀請來自印度的交換生國企系穆克提、財金系陶安媞，以及來自南非的資工二墨倍磊，分享家鄉的文化特色，逾30位教職員生參與。
</w:t>
          <w:br/>
          <w:t>陶安媞和穆克提首先播放影片，讓參與者了解印度的文化特色，並就印度的地理位置及語言做詳細的說明。陶安媞表示，印度主要劃分為北印度及南印度，北方主要使用的語言為印地語（Hindi）；南印度各地區則使用不同的語言，印度人一般會因為家庭、工作或讀書等原因熟識各區語言，卻少有人能全部精通，足見其語言系統是獨特且複雜的結構。除此之外，他們還分別就各地的歷史文化與地理環境進行介紹，如印度電影基地寶萊塢位於Maharashtra、有「印度矽谷」之稱的邦加羅爾市位處Karnataka等，吸引多位同學舉手發問，互動熱烈。
</w:t>
          <w:br/>
          <w:t>接著，墨倍磊上臺分享南非的風土民情、產業發展及文化特色。他首先指出，南非的文化兼具多樣性與融合性，這些可持續發展的要素背後，潛藏著巨大的經濟發展潛力，同時也面臨著歷史遺跡和非物質文化遺產保存的挑戰，非洲土著的傳統習俗，即為其中一個典型案例，他認為年輕一代需積極思考如何保存這些流傳至今的智慧，在現代化的過程中，盡可能維持生態平衡與自然資源的濫用。現場同樣來自南非的政經一安瑾靉，向大家分享自己身為白人的身分認同、南非的種族議題、各部落的時尚演變，以及多位非裔時尚設計師的作品，讓在場的與會者更明白南非情勢，為活動畫下美好句點。
</w:t>
          <w:br/>
          <w:t>西語二王睿岑表示，平時喜歡認識與了解異國文化，特別對印度感興趣，因此非常期待這次活動。透過本講座她了解到「原來印度南北兩邊的人，同一節慶的名稱和慶祝方式各有不同，也學習到印度各邦之間的差異，以及南非各部落的時尚演變，收穫良多；來自韓國的財金一吳泰喜說，她是透過國際大使團的介紹得知此活動，「印度的各種自然奇景讓我感到驚訝，在了解到印度南北部使用超過20種語言時，不同文化和語言的複雜性令人著迷」，後來那位自告奮勇的講者，更讓她認識到南非的傳統服飾，激發她的好奇心；來自印尼的資工四楊鎧隆分享：「國際文化萬花筒提供很棒的機會，讓我們能藉由同學的分享，接觸和認識不同的國家。」指出能深入了解這些國家為何能夠在同一地區，擁有如此多元的文化和生活方式，相當的有趣。
</w:t>
          <w:br/>
          <w:t>本學期另一場「國際文化萬花筒」校內活動，將於11月27日晚上6時舉辦，特別邀請來自帛琉及烏茲別克的境外生進行分享，歡迎對異國文化感興趣的教職員生盡速報名。（報名網址：https://enroll.tku.edu.tw/course.aspx?cid=auox1131127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2be0a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6ca2f45a-e295-4017-bd29-1a32f6f15cc4.jpg"/>
                      <pic:cNvPicPr/>
                    </pic:nvPicPr>
                    <pic:blipFill>
                      <a:blip xmlns:r="http://schemas.openxmlformats.org/officeDocument/2006/relationships" r:embed="Rf652b894ecec45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52b894ecec4593" /></Relationships>
</file>