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5094385ac4e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本校與七私大結盟　假期圖書互借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光第報導】寒假裡想看書，可是又懶得把厚重的書搬回家怎麼辦？現在起本校和國內七所私立綜合大學結盟，開放圖書館共享資源，教職員生只要先到本校圖書館填寫一張「寒暑假圖書互借申請表」，就可以在寒假時到文化、輔仁、中原、東吳、逢甲、東海、靜宜等大學圖書館借書，從此後想看書不必再把一堆書從淡水搬回家了。
</w:t>
          <w:br/>
          <w:t>
</w:t>
          <w:br/>
          <w:t>　圖書館館長黃鴻珠表示，在學期間若在本校圖書館借不到想看的書，可以利用網路查詢別校圖書，確定哪個學校有這本書之後，圖書館可利用館際互借的方式，讓同學在本校就可拿到這本書。但寒暑假期間對於居住在外地的同學就很不方便，才會有這個構想。這次合作的構想是由校長張紘炬提出的，並且獲得其他幾位私立綜合大學校長一致認同。過去國內各大學間的館際合作多以區域性為主，如桃竹地區的的清大、交大、中央三校合作，而這次本校與其他七校結盟則橫跨了北部及中部地區，服務的範圍更廣，希望本校教職員工及同學們多加利用，不要辜負學校的美意。
</w:t>
          <w:br/>
          <w:t>
</w:t>
          <w:br/>
          <w:t>　要提醒大家的是，要在寒假中到外校借書，必須先到本校圖書館填寫一張「寒暑假圖書互借申請表」，經過圖書館簽章後，即可以帶著學生證或服務證及申請表到外校借書，而借閱冊數每人以三冊為限，採寒暑假固定借期，意思是只要在開學前規還即可。館長黃鴻珠表示，有此規定是因為本校同學們及教職員工的資料時有變動，希望能夠對借閱人的資料有所掌握，另外，應屆畢業生則不受理當年暑假借書。
</w:t>
          <w:br/>
          <w:t>
</w:t>
          <w:br/>
          <w:t>　除此之外，館長黃鴻珠還要向同學們介紹圖書館中許多豐富的資源，例如本校早於1988年即加入了OCLC國際館際互借系統，可以經由網路顯示出國際間8900所圖書館的館藏，幫助同學們跨海借書。另外，本校也是國內第一個引進netLibrary系統的大學，此系統以發行大學適用的圖書為主，可以經由一般PC以www瀏覽器閱讀，非常方便實用。</w:t>
          <w:br/>
        </w:r>
      </w:r>
    </w:p>
  </w:body>
</w:document>
</file>