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e370798f4f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全國坎城國際未來獅創意影片大賽 柯承志等9學生奪金獎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【記者李作皊淡水校園報導】資訊傳播學系12月14日下午2時在驚聲國際會議廳，舉辦「2024全國高中職暨大專院校Future Young Lions坎城國際未來獅創意影片大賽」頒獎典禮，總決賽中本校資傳系學生組隊，資傳三柯承志、張子恆、鄭宜宣、陳威澤、鄭心詠、陳昱靜、林星妤，張子寬及張夏恩，以作品「真厝味故事館」拿下本次競賽金獎。資傳三卓拉祈、陳楚尹、王亭雅、蘇俐芸、詹承鑫、蔡家玉、陳羿臻、范瑀庭與翁明萱，所製作的「築浪之家」獲得銅獎。另兩組優選分別為資傳三游婷羽、洪上恩、扶品岑、李柏賢、謝立石、陳子騏、黃柏鈞、黃世鈞與方標鑫的「行刑」，及資傳三徐翊芯、林芊孜、游婷羽、黃詩容、林星妤與葉子欣的作品「無聲喧嘩」。
</w:t>
          <w:br/>
          <w:t>　這項全國性創意競賽，由坎城國際創意節官方臺灣創意週策展人，資傳系兼任講師賴治怡主辦，邀請台灣李奧貝納廣告創意合夥人暨執行創意總監楊乃菁、台灣電通MB創意長周麗君、台灣偉門智威首席創意長魯思貞、精英公關集團總經理張志聖，一同擔任競賽評審。本次參賽隊伍來自高中、大專院校共計40隊，各隊分別以聯合國17項永續發展目標（SDGs），結合創意與巧思，創造出永續發展相關聯的作品。
</w:t>
          <w:br/>
          <w:t>　賴治怡表示：「雖然決賽當天天氣冷，但依然抵擋不住大家來參賽的決心。感謝到場的評審老師與參賽者們，相信同學們聽完評審講評作品後，都能有所收穫，各位表現都非常優秀，未來在創意的路上，我們一起繼續努力，期待明年能再次看到大家的到來。」
</w:t>
          <w:br/>
          <w:t>　金獎作品，起因於都市更新的步伐加快，熟悉的街道、老屋與濃厚的人情味逐漸消失，許多承載個人與社區記憶的場景，如泛黃的海報、飄香的小吃攤以及老理髮店，即將成為回憶。為了保存珍貴的歷史文化與故事，「真厝味故事館」網站應運而生，提供自由投稿的平台，讓民眾分享獨特的故事，再透過圖文和動畫，重現深刻的記憶，希望喚起更多人對城市角落的珍視，無論未來身處何地，讓家的記憶得以永續傳承。隊長柯承志表示：「能拿到金獎，真的很謝謝評審的肯定。」組員鄭宜宣分享：「第一次入圍就獲得金獎真的很開心，一起入圍的隊伍們都是很優秀的對手，期待下次再一起切磋交流。」
</w:t>
          <w:br/>
          <w:t>　「行刑」獲得優選，組員翁明萱表示，過程中投入很多心血，很高興得到評審的認可，「我們從比賽中學到許多寶貴的經驗，無論是創意發想，還是細節打磨，這次的比賽不僅是對我們的肯定，也對以後的比賽有了更大的信心與動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5c64f1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4844cd1-367d-4b11-88e9-0a2e29e8fade.jpg"/>
                      <pic:cNvPicPr/>
                    </pic:nvPicPr>
                    <pic:blipFill>
                      <a:blip xmlns:r="http://schemas.openxmlformats.org/officeDocument/2006/relationships" r:embed="R38efd0deaf914f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e4527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532d2dd6-74ef-4a67-9723-fbf5b33f56c5.jpg"/>
                      <pic:cNvPicPr/>
                    </pic:nvPicPr>
                    <pic:blipFill>
                      <a:blip xmlns:r="http://schemas.openxmlformats.org/officeDocument/2006/relationships" r:embed="R22a59f4cef824e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75347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93d66a5-1591-45b1-a15e-b515c6211fbd.jpg"/>
                      <pic:cNvPicPr/>
                    </pic:nvPicPr>
                    <pic:blipFill>
                      <a:blip xmlns:r="http://schemas.openxmlformats.org/officeDocument/2006/relationships" r:embed="Rb74375d66c4c48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8efd0deaf914f77" /><Relationship Type="http://schemas.openxmlformats.org/officeDocument/2006/relationships/image" Target="/media/image2.bin" Id="R22a59f4cef824e8f" /><Relationship Type="http://schemas.openxmlformats.org/officeDocument/2006/relationships/image" Target="/media/image3.bin" Id="Rb74375d66c4c483a" /></Relationships>
</file>