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33ca8ad11554e0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1200 期</w:t>
        </w:r>
      </w:r>
    </w:p>
    <w:p>
      <w:pPr>
        <w:jc w:val="center"/>
      </w:pPr>
      <w:r>
        <w:r>
          <w:rPr>
            <w:rFonts w:ascii="Segoe UI" w:hAnsi="Segoe UI" w:eastAsia="Segoe UI"/>
            <w:sz w:val="32"/>
            <w:color w:val="000000"/>
            <w:b/>
          </w:rPr>
          <w:t>Kendo Club Shines at University Cup: 3 Golds, 1 Silver, 1 Bronze, Men's Open Scoring Event Secures Back-to-Back Championships</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Congratulations to the Kendo Club of Tamkang University for their outstanding performance at the University Cup! The 2024 Academic Year Kendo Championship for Colleges and Universities was held last November 23-24 at Dayeh University, where the Kendo Club demonstrated impressive skills, earning 3 golds, 1 silver, and 1 bronze.
</w:t>
          <w:br/>
          <w:t>The team events were divided into scoring and knockout formats. The Kendo Club secured the championship titles in the Men's Open Team Scoring and Knockout categories, and third place in the Men's General Team Scoring category. In the individual events, Yu-Luen Zhou from the Statistics Department claimed the championship in the Women's Individual Kyu Division, while Hara Jinichiro from the English program of Computer Science and Information Engineering (Year 1) won the runner-up title in the Men's Individual 3-Dan and above division.
</w:t>
          <w:br/>
          <w:t>Club leader Yu-Luen Zhou expressed pride in seeing the results of the players' hard work through this competition. While some members did not achieve their expected results, she encouraged them to continue practicing and improving their skills, assuring them that their abilities would strengthen over time. She also hoped that her own achievements in the competition could inspire new members, proving that even those who start practicing Kendo in college can achieve remarkable success.
</w:t>
          <w:br/>
          <w:t>Chuan-En Yu, a second-year Aerospace Engineering student and the team captain who led the Men's Open Team to victory in both the Scoring and Knockout categories, shared his thoughts on the event. He described this as the first and most important competition of the semester, admitting to feeling significant pressure as captain. Despite underperforming in the initial matches, the team managed to make a strong comeback and ultimately secure the championship, thanks to the outstanding skills of its teammates. He highlighted that the Kendo Club has now achieved back-to-back championships in the Men's Open Team Scoring category and aims to accomplish a three-peat in scoring and a two-peat in knockouts next year.</w:t>
          <w:br/>
        </w:r>
      </w:r>
    </w:p>
    <w:p>
      <w:pPr>
        <w:jc w:val="center"/>
      </w:pPr>
      <w:r>
        <w:r>
          <w:drawing>
            <wp:inline xmlns:wp14="http://schemas.microsoft.com/office/word/2010/wordprocessingDrawing" xmlns:wp="http://schemas.openxmlformats.org/drawingml/2006/wordprocessingDrawing" distT="0" distB="0" distL="0" distR="0" wp14:editId="50D07946">
              <wp:extent cx="4876800" cy="3078480"/>
              <wp:effectExtent l="0" t="0" r="0" b="0"/>
              <wp:docPr id="1" name="IMG_364e26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ca0e7e3f-6a27-4610-ad4a-495c9d0a170c.jpg"/>
                      <pic:cNvPicPr/>
                    </pic:nvPicPr>
                    <pic:blipFill>
                      <a:blip xmlns:r="http://schemas.openxmlformats.org/officeDocument/2006/relationships" r:embed="R6fcb00670c6547db" cstate="print">
                        <a:extLst>
                          <a:ext uri="{28A0092B-C50C-407E-A947-70E740481C1C}"/>
                        </a:extLst>
                      </a:blip>
                      <a:stretch>
                        <a:fillRect/>
                      </a:stretch>
                    </pic:blipFill>
                    <pic:spPr>
                      <a:xfrm>
                        <a:off x="0" y="0"/>
                        <a:ext cx="4876800" cy="307848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6fcb00670c6547db" /></Relationships>
</file>