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c729f05346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華語熱潮正夯！ 華語中心免費師資培訓 助許予臻拓展職涯進軍國際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【記者侯逸蓁淡水校園報導】英文三許予臻近日成功獲教育部錄取，接受交通費及生活費全額補助，將前往美國波士頓貝茨學院（Bates College）擔任華語教學助理，預計今年9月赴美任教。本校推廣教育處華語中心主任周湘華表示，華語師資前程看好，不啻為語言科系學生規劃職涯的一條大道。
</w:t>
          <w:br/>
          <w:t>許予臻樂於接受挑戰，開心表示自己又向「外語華語教師」的生涯邁進一大步。她在大一、大二就積極為華語教學生涯舖路，參與台大華語師資研習班獲得培訓證明，開啟她踏上華語教學的道路。接著，她充分運用淡江提供的資源，修習教育學程、外語學院「華語教學學分學程」，參與外語學院「大學伴計畫」，也參與了華語中心的師資培訓、教師真人培訓，學伴計畫等，積極觀課與實習，累積實務經驗和教學技巧，一步一步朝著理想前進。
</w:t>
          <w:br/>
          <w:t>周湘華鼓勵有志於華語教學的外語科系學生善用校內資源，及早舖路。他表示，中文、語言相關科系可以在參加120小時師培，取得培訓證明，即可在大學任教；而語言科系學生取得研習證明，並獲得碩士學位就可以在大學擔任華語教學工作。他認為這條路對於中文、外語科系的學生來說，門檻不高，可以列入職涯考慮。
</w:t>
          <w:br/>
          <w:t>許予臻對華語教學懷抱熱忱，提及赴美擔任華語教學助理的目標，期許自己在美國期間，深入了解當地學生學習中文的困難之處，藉此規劃出良好的教案與適合的教學方法。同時，熟悉不同年齡層的教學方式，與學生建立良好的互動關係，從中得到回饋與成長。
</w:t>
          <w:br/>
          <w:t>除了華語教學之外，許予臻也將負責文化課程，希望運用擅長的繪畫及料理等專長，帶入課程增加特色，推廣中華文化。「希望我的課程能夠讓學生在語言學習與文化理解上有所收穫，不論是提升中文能力、了解文化背景，或是對中文產生興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e7376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3162e37-1e25-412b-bf23-829b94f23716.jpg"/>
                      <pic:cNvPicPr/>
                    </pic:nvPicPr>
                    <pic:blipFill>
                      <a:blip xmlns:r="http://schemas.openxmlformats.org/officeDocument/2006/relationships" r:embed="Ra369121ba90742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43328"/>
              <wp:effectExtent l="0" t="0" r="0" b="0"/>
              <wp:docPr id="1" name="IMG_b5d26e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0340dde-8506-460f-a1b2-eba5e680066c.jpg"/>
                      <pic:cNvPicPr/>
                    </pic:nvPicPr>
                    <pic:blipFill>
                      <a:blip xmlns:r="http://schemas.openxmlformats.org/officeDocument/2006/relationships" r:embed="Rf10a43f4686e41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43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43328"/>
              <wp:effectExtent l="0" t="0" r="0" b="0"/>
              <wp:docPr id="1" name="IMG_179803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7c2b950-2a1c-4c9b-9a53-e80d16f1e979.jpg"/>
                      <pic:cNvPicPr/>
                    </pic:nvPicPr>
                    <pic:blipFill>
                      <a:blip xmlns:r="http://schemas.openxmlformats.org/officeDocument/2006/relationships" r:embed="R8823c283d6504d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43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369121ba907429c" /><Relationship Type="http://schemas.openxmlformats.org/officeDocument/2006/relationships/image" Target="/media/image2.bin" Id="Rf10a43f4686e41f8" /><Relationship Type="http://schemas.openxmlformats.org/officeDocument/2006/relationships/image" Target="/media/image3.bin" Id="R8823c283d6504daa" /></Relationships>
</file>