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beae6d8a1f5495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1207 期</w:t>
        </w:r>
      </w:r>
    </w:p>
    <w:p>
      <w:pPr>
        <w:jc w:val="center"/>
      </w:pPr>
      <w:r>
        <w:r>
          <w:rPr>
            <w:rFonts w:ascii="Segoe UI" w:hAnsi="Segoe UI" w:eastAsia="Segoe UI"/>
            <w:sz w:val="32"/>
            <w:color w:val="000000"/>
            <w:b/>
          </w:rPr>
          <w:t>保險業巨擘專題講座 首場邀施瓊華分享監理實務</w:t>
        </w:r>
      </w:r>
    </w:p>
    <w:p>
      <w:pPr>
        <w:jc w:val="right"/>
      </w:pPr>
      <w:r>
        <w:r>
          <w:rPr>
            <w:rFonts w:ascii="Segoe UI" w:hAnsi="Segoe UI" w:eastAsia="Segoe UI"/>
            <w:sz w:val="28"/>
            <w:color w:val="888888"/>
            <w:b/>
          </w:rPr>
          <w:t>學習新視界</w:t>
        </w:r>
      </w:r>
    </w:p>
    <w:p>
      <w:pPr>
        <w:jc w:val="left"/>
      </w:pPr>
      <w:r>
        <w:r>
          <w:rPr>
            <w:rFonts w:ascii="Segoe UI" w:hAnsi="Segoe UI" w:eastAsia="Segoe UI"/>
            <w:sz w:val="28"/>
            <w:color w:val="000000"/>
          </w:rPr>
          <w:t>【記者陳浩臺北校園報導】風保系本學期EMBA新開設「保險業巨擘專題講座」，邀請保險業界重量級人物蒞校演講，傳授相關實務運用知識，3月4日下午7時在臺北校園D309，首度邀請保險系（現風保系）系友，前金融監督管理委員會保險局局長施瓊華，主講：「保險監理實務經驗分享」，分享從基層做起到局長的數十年寶貴經驗，她強調：「監理工作不僅執行嚴謹且完善的法規，更需重視在金融保險產業生態發展的負責態度。」
</w:t>
          <w:br/>
          <w:t>　施瓊華回憶道，高中時她自雲林北上，就讀臺北景美女中，當時電話還不盛行，無法隨時聯絡家人，這段經歷讓她比同齡人更早學會獨立，知道凡事靠自己。這種鍛鍊也奠定她勇於挑戰，培養獨立且迅速應變的能力。後來讓她在競爭激烈、僅錄取3人的公務員高考中應屆上榜。
</w:t>
          <w:br/>
          <w:t>　念大學時，曾有學姐笑說，不想坐在她對面，因為她翻書的速度快得驚人，這份堅韌與果決的學習態度，也塑造了她在決策時「快、狠、準」的高效率工作風格。保險監理業務在金融市場扮演穩定且公平的角色，她強調，在處理保險申訴案件中，更重視保險監理在保護消費者與維護市場穩定間的平衡。
</w:t>
          <w:br/>
          <w:t>　談及工作，施瓊華從基層做起，一路從保險局組長、保險局主秘、副局長、金管會主秘到保險局局長，於去（2024）年退休，由於業務與各大銀行、證券與保險同業間緊密互動，也建立廣泛人脈，她鼓勵同學們，主動學習，面對挑戰，促進創新與自我成長。
</w:t>
          <w:br/>
          <w:t>　施瓊華表示，職業不只是賺錢的工具，而應視為志業，才能從中獲得快樂與成就感，她認為，讓保戶權益不受損，保險公司穩健發展，健全臺灣的保險市場，就是她一生的志業，即使須在短時間內做出決策，面臨極大壓力，但她回頭來看，一切都很有成就感。風保碩專校友柯典易聆聽演講後表示，儘管職場中會遇到許多小事情，但是透過不斷累積解決，也可以成就大事。
</w:t>
          <w:br/>
          <w:t>　由風保系主任何佳玲新開設的「保險業巨擘專題講座」，本學期將邀請包括前保險事業發展中心董事長簡仲明、國泰人壽總經理劉上旗、國泰世紀產險總經理陳萬祥、中信金控台灣人壽總經理莊中慶、和泰產險總經理顏思齊、財團法人農業保險基金總經理林耀東、新光產險總經理何英蘭、台灣金控總稽核許素珠、財團法人金融消費評議中心總經理羅俊瑋、住宅地震保險基金總經理張嘉麟和汽車交通事故特別補償基金總經理林榮宏等人分享，期使EMBA同學有機會一睹保險業巨擘風采，以深化學術與實務之交流。</w:t>
          <w:br/>
        </w:r>
      </w:r>
    </w:p>
    <w:p>
      <w:pPr>
        <w:jc w:val="center"/>
      </w:pPr>
      <w:r>
        <w:r>
          <w:drawing>
            <wp:inline xmlns:wp14="http://schemas.microsoft.com/office/word/2010/wordprocessingDrawing" xmlns:wp="http://schemas.openxmlformats.org/drawingml/2006/wordprocessingDrawing" distT="0" distB="0" distL="0" distR="0" wp14:editId="50D07946">
              <wp:extent cx="4876800" cy="3206496"/>
              <wp:effectExtent l="0" t="0" r="0" b="0"/>
              <wp:docPr id="1" name="IMG_396906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37228d80-a516-4496-b750-8e0b08e5cfcc.JPG"/>
                      <pic:cNvPicPr/>
                    </pic:nvPicPr>
                    <pic:blipFill>
                      <a:blip xmlns:r="http://schemas.openxmlformats.org/officeDocument/2006/relationships" r:embed="R7495c58281e74ef7" cstate="print">
                        <a:extLst>
                          <a:ext uri="{28A0092B-C50C-407E-A947-70E740481C1C}"/>
                        </a:extLst>
                      </a:blip>
                      <a:stretch>
                        <a:fillRect/>
                      </a:stretch>
                    </pic:blipFill>
                    <pic:spPr>
                      <a:xfrm>
                        <a:off x="0" y="0"/>
                        <a:ext cx="4876800" cy="320649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3657600" cy="4876800"/>
              <wp:effectExtent l="0" t="0" r="0" b="0"/>
              <wp:docPr id="1" name="IMG_3d4718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56d181a3-372f-407a-bb6f-2c8096a2fb3d.jpg"/>
                      <pic:cNvPicPr/>
                    </pic:nvPicPr>
                    <pic:blipFill>
                      <a:blip xmlns:r="http://schemas.openxmlformats.org/officeDocument/2006/relationships" r:embed="Rd8367b44a8a347e0" cstate="print">
                        <a:extLst>
                          <a:ext uri="{28A0092B-C50C-407E-A947-70E740481C1C}"/>
                        </a:extLst>
                      </a:blip>
                      <a:stretch>
                        <a:fillRect/>
                      </a:stretch>
                    </pic:blipFill>
                    <pic:spPr>
                      <a:xfrm>
                        <a:off x="0" y="0"/>
                        <a:ext cx="3657600" cy="48768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188464"/>
              <wp:effectExtent l="0" t="0" r="0" b="0"/>
              <wp:docPr id="1" name="IMG_316d4a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37ef8ded-9242-49ba-8cae-1c00a6ae3926.jpg"/>
                      <pic:cNvPicPr/>
                    </pic:nvPicPr>
                    <pic:blipFill>
                      <a:blip xmlns:r="http://schemas.openxmlformats.org/officeDocument/2006/relationships" r:embed="Rd6e26281bbf646c0" cstate="print">
                        <a:extLst>
                          <a:ext uri="{28A0092B-C50C-407E-A947-70E740481C1C}"/>
                        </a:extLst>
                      </a:blip>
                      <a:stretch>
                        <a:fillRect/>
                      </a:stretch>
                    </pic:blipFill>
                    <pic:spPr>
                      <a:xfrm>
                        <a:off x="0" y="0"/>
                        <a:ext cx="4876800" cy="2188464"/>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7495c58281e74ef7" /><Relationship Type="http://schemas.openxmlformats.org/officeDocument/2006/relationships/image" Target="/media/image2.bin" Id="Rd8367b44a8a347e0" /><Relationship Type="http://schemas.openxmlformats.org/officeDocument/2006/relationships/image" Target="/media/image3.bin" Id="Rd6e26281bbf646c0" /></Relationships>
</file>