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30adcda9d4f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USR好生活計畫 推動社區淨零共學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培育大學生淨零推廣能力，USR好生活計畫3月5日及6日舉辦「推動淨零小學環境教育工作坊」，邀請人禾基金會與羅東自然教育中心林業專家，培養大學生能具有淨零概念、生活減碳主題課程體驗，並以大學生帶領小學生辦理淨零園遊會，以及後續課程轉化應用。工作坊同時邀請忠山實驗小學老師共同參與，規劃5月3日在該小學舉辦「淨零園遊會」相關事宜。 
</w:t>
          <w:br/>
          <w:t>本校USR淡水好生活計畫「大淡水教學資源分享平台」以「淨零校園」為未來三年的工作重點之一。在以本校淨零碳排工作的經驗累積下，計畫團隊建構「淨零校園工作坊」的教學模式，將淨零碳排知識與實踐行動帶到小學校園中，截至目前為止持續與淡水地區的忠山實驗小學、天生國小及水源國小合作，進行校園淨零與課程教案發展的工作坊。
</w:t>
          <w:br/>
          <w:t>「一天生活的選擇如何影響碳排放量？」工作坊內容聚焦「淨零概論」，透過淨零相關課程體驗，帶領學生了解個人生活經驗與碳排的關係，其中特別關注自身實踐經驗入手。最後基金會特別以忠山實驗小學將進行一場「淨零園遊會」為任務提供一套操作導引，由教設系「前瞻教育設計專題：活動企劃型（二）」課程修課學生，協助國小老師與學生一起規劃園遊會的淨零攤位，並且探索一般園遊會與淨零園遊會各自所耗費的碳排量的差異，藉此幫助小學生在實踐行動中體認減碳的意義。工作坊同時在「前瞻教育設計專題：專案型」課程進行，將以淡海新市鎮為學生操作對象，探索淨零生活社區的議題。
</w:t>
          <w:br/>
          <w:t>忠山實驗小學校長彭增龍校長肯定工作坊的進行，「講師準備充分，提供一套完整的淨零校園的課程，從理念到實作，對於大學生認識淨零議題是一次很棒的體驗。接下來本校接著發展相關課程與教學也會有許多可以參考的地方」。（文／好生活計畫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f7b9c4b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2f931963-3ada-47bb-b04e-8df99c439490.JPG"/>
                      <pic:cNvPicPr/>
                    </pic:nvPicPr>
                    <pic:blipFill>
                      <a:blip xmlns:r="http://schemas.openxmlformats.org/officeDocument/2006/relationships" r:embed="Rbb181e98f1b645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a6dbb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07e0d06-4b64-4b4e-9283-03b6fdb27683.JPG"/>
                      <pic:cNvPicPr/>
                    </pic:nvPicPr>
                    <pic:blipFill>
                      <a:blip xmlns:r="http://schemas.openxmlformats.org/officeDocument/2006/relationships" r:embed="R5fa7e9165a3246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b181e98f1b6456d" /><Relationship Type="http://schemas.openxmlformats.org/officeDocument/2006/relationships/image" Target="/media/image2.bin" Id="R5fa7e9165a324679" /></Relationships>
</file>