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ac45163504b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分享終身學習經驗 沈禎期許超越自我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淡水校園報導】本校駐校藝術家、中華民國畫學會理事長沈禎近日受上水堂藝術館邀請，除了在「大觀天下：當代名家人文藝術展」展出多幅作品，更在淡水文化園區殼牌倉庫，以「繪畫與終身學習」為題，分享他在繪畫上的心路歷程與人生態度，勉勵聽眾秉持終身學習的精神，在人生道路上不斷精進自我。
</w:t>
          <w:br/>
          <w:t>沈禎首先分享他學生時期就讀政戰學校藝術系的經歷，為他奠定堅實的藝術基礎，而他在繪畫題材上從不設限，在漫畫、水墨、水彩、油畫及插畫等不同領域耕耘，勇於學習與嘗試，揉合不同畫種的觀念與技巧，讓他在水墨人物畫上能有更多元的表現。在學習上，他引用哲學家約翰．杜威（John Dewey）的話並加以引申為「如果我們用昨天的知識來過今天的生活，就等於耽誤了自己的明天。」認為人應不斷充實自我，培養突破困境與解決問題的能力，達到自我超越的境界。
</w:t>
          <w:br/>
          <w:t>沈禎強調，終身學習不僅是自我成長的關鍵，也能影響周遭的人，成為推動社會進步的力量；更引用未來學家阿爾文・托夫勒（Alvin Toffler）的話：「21 世紀的文盲，將不是那些不會讀寫的人，而是那些不會學習、無法摒棄舊知識、並重新學習的人。」對他而言，繪畫不僅是藝術創作的表現，更是終身學習的實踐，希望透過作品展現對生活的熱愛，以細膩的線條與生動的肢體語言，來描繪臺灣豐富的人文風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c3235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da96f2d-413d-4d0e-a846-fa3bc339514f.jpg"/>
                      <pic:cNvPicPr/>
                    </pic:nvPicPr>
                    <pic:blipFill>
                      <a:blip xmlns:r="http://schemas.openxmlformats.org/officeDocument/2006/relationships" r:embed="Rc219c793590144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07792"/>
              <wp:effectExtent l="0" t="0" r="0" b="0"/>
              <wp:docPr id="1" name="IMG_ccb725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449698c-108d-46c5-b8a7-e9408c3b5411.jpg"/>
                      <pic:cNvPicPr/>
                    </pic:nvPicPr>
                    <pic:blipFill>
                      <a:blip xmlns:r="http://schemas.openxmlformats.org/officeDocument/2006/relationships" r:embed="Rcee5a000a6a44b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07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219c793590144ce" /><Relationship Type="http://schemas.openxmlformats.org/officeDocument/2006/relationships/image" Target="/media/image2.bin" Id="Rcee5a000a6a44bf7" /></Relationships>
</file>