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4cbc2fd75483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聯合文化週 6校友會帶你品嘗家鄉特色美食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許宥萱淡水校園報導】第22屆聯合文化週於3月17至20日在海報街登場，今年由新北、臺灣中部地區、彰化、嘉雲、台南，以及二齊共6個校友會共同舉辦，活動以「大航海時代」為主題，各校友會攤位以家鄉的著名景點及航海元素進行布置，並販售地方特色美食，吸引不少師生前來品嘗及體驗文化。
</w:t>
          <w:br/>
          <w:t>開幕式於首日12時10分舉行，課外活動輔導組組長鄭德成致詞表示：「每年的文化週都有不同的活動和美食，希望同學們能和往年一樣，享受歡樂氛圍。」隨後，各校友會幹部帶來短劇表演，並邀請學務長武士戎一同剪綵，象徵文化週正式開始。
</w:t>
          <w:br/>
          <w:t>各校友會準備家鄉經典美食，包括新北校友會的豆酥朋、台中校友會的大腸炒小腸、彰化校友會的阿璋肉圓、嘉雲校友會的民雄肉包、台南校友會的白糖粿，以及二齊校友會的姑姑茶葉蛋。此外，現場還設有手作活動，透過手把手教學DIY製作美食，讓參與者體驗各地區的傳統文化，如台中地區的擂茶、彰化的捏麵人等。
</w:t>
          <w:br/>
          <w:t>總召、航太二黃怡靜坦言，本次文化週原本希望與其他國際學生校友會合作，但因籌備方向不同，最終仍由國內各地校友會合辦，而初期宣傳也遇到不少困難，仍努力推廣活動，盡力讓更多人參與。副召、航太二王偉宸補充，雖然籌備期間遇到許多挑戰，但校內各處室對於文化週的預購反應熱烈，師長們聽到活動消息都非常期待，讓工作團隊信心大增。
</w:t>
          <w:br/>
          <w:t>外交四丁舜稜表示，「文化週讓我有機會體驗不同地區的文化交流，每個攤位都精心準備，不論是傳統美食或互動遊戲，都展現了各城市的魅力。」資管四邱怡嘉分享，「攤位氣氛十分熱鬧，幹部們很熱情地介紹自己家鄉的文化與美食，我這次品嘗了中友會的大腸炒小腸和嘉雲會的鴨肉羹，因為平時較少吃到這些料理，所以每一口都讓人驚艷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b2bd73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5b09a70d-8abc-4c0c-a321-430fcf65a773.JPG"/>
                      <pic:cNvPicPr/>
                    </pic:nvPicPr>
                    <pic:blipFill>
                      <a:blip xmlns:r="http://schemas.openxmlformats.org/officeDocument/2006/relationships" r:embed="R42522a8645bc4d7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39eea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4624dd10-5572-43b0-9a22-f5260010dc12.JPG"/>
                      <pic:cNvPicPr/>
                    </pic:nvPicPr>
                    <pic:blipFill>
                      <a:blip xmlns:r="http://schemas.openxmlformats.org/officeDocument/2006/relationships" r:embed="R5695930e4b954f1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91840"/>
              <wp:effectExtent l="0" t="0" r="0" b="0"/>
              <wp:docPr id="1" name="IMG_98b445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5b637dc1-17cd-4239-ab48-7798c7114bf8.JPG"/>
                      <pic:cNvPicPr/>
                    </pic:nvPicPr>
                    <pic:blipFill>
                      <a:blip xmlns:r="http://schemas.openxmlformats.org/officeDocument/2006/relationships" r:embed="Rbe7366bd8d9a428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9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00471f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2f619215-1b81-4e03-b18f-27715bcdc78f.JPG"/>
                      <pic:cNvPicPr/>
                    </pic:nvPicPr>
                    <pic:blipFill>
                      <a:blip xmlns:r="http://schemas.openxmlformats.org/officeDocument/2006/relationships" r:embed="R9fc7d587f8fd414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2e9330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12deedb7-7697-45f2-8967-f321a59c7645.JPG"/>
                      <pic:cNvPicPr/>
                    </pic:nvPicPr>
                    <pic:blipFill>
                      <a:blip xmlns:r="http://schemas.openxmlformats.org/officeDocument/2006/relationships" r:embed="R8b3293c85683446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2522a8645bc4d7f" /><Relationship Type="http://schemas.openxmlformats.org/officeDocument/2006/relationships/image" Target="/media/image2.bin" Id="R5695930e4b954f1b" /><Relationship Type="http://schemas.openxmlformats.org/officeDocument/2006/relationships/image" Target="/media/image3.bin" Id="Rbe7366bd8d9a428b" /><Relationship Type="http://schemas.openxmlformats.org/officeDocument/2006/relationships/image" Target="/media/image4.bin" Id="R9fc7d587f8fd4148" /><Relationship Type="http://schemas.openxmlformats.org/officeDocument/2006/relationships/image" Target="/media/image5.bin" Id="R8b3293c856834461" /></Relationships>
</file>