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ba5e8c49a4b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【校園話題人物】土木三秦佑宇 堅持音樂夢想 盼用創作譜寫觸動人心的篇章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【記者吳沂諠專訪】一下保母車，就被多位粉絲簇擁著走進學生活動中心，在本校「113年度歲末聯歡會」深情演出的土木三秦佑宇，童星出身，活躍於古典音樂圈的鋼琴演奏家，更是晴天國際音樂Sunny Music 的總監，年紀輕輕就擁有豐富的演出經驗與多重身份。
</w:t>
          <w:br/>
          <w:t>回憶起自己的演藝之路，秦佑宇靦腆地說，一切的開始源於小時候拍攝全家福，意外受到雜誌廠商的邀約，接連參與國際品牌的走秀，開啟了童星生涯。然而，真正改變他人生的，是家人無意間發現他對節奏的敏銳感，於是讓他開始學習鋼琴。雖然後來因學業未繼續演藝工作，音樂之路卻從此展開。
</w:t>
          <w:br/>
          <w:t>自小接受古典鋼琴訓練的秦佑宇，憑藉著堅持與天分，在大型國際比賽中屢獲佳績，包括臺北首都盃國際鋼琴大賽第一名、波希米亞國際鋼琴大賽第二名等，甚至通過英國皇家音樂學院聯合委員會鋼琴檢定，還曾參與一項獲得金氏世界紀錄殊榮的大型音樂活動。然而，這一路並非一帆風順，他坦言，曾因長時間高強度的練習感到疲憊，甚至萌生放棄的念頭。「但我知道，學琴這麼多年，如果就這樣半途而廢，實在太可惜了。」秦佑宇說，支撐自己走下去的是對音樂旋律的熱愛。從零開始學習一首曲子，直到完整彈奏出來的那一刻，成就感無可比擬。他感謝一路以來嚴格指導他的老師，並將鋼琴視為寄託情感的重要方式，也因此踏上音樂創作的道路。
</w:t>
          <w:br/>
          <w:t>令人驚訝的是，秦佑宇自2019年開始投入華語流行音樂創作，並在短短兩個月內創作了近70首歌詞！他笑說，當時自己剛踏入戀愛世界，許多情感體驗都是全新的，然而分手後感觸很深，在這番情緒的波動下，成為他創作靈感的泉源。「音樂對我來說，就是一種信仰。」他認為，創作不該被侷限，而是用來記錄生命中最真實的情感。
</w:t>
          <w:br/>
          <w:t>「演出有太多不確定性，所有光鮮亮麗的背後，都必須付出無限的努力與代價。」儘管已有許多舞臺經驗，秦佑宇仍認為，每一次演出都是全新的挑戰。他分享，今年初的歲末聯歡會對他而言是個特別的挑戰，因為這是他首次以純演唱的方式登臺，為此準備了整整半年。
</w:t>
          <w:br/>
          <w:t>面對逾千名現場觀眾，秦佑宇坦言備感壓力，除了歌唱技巧，還必須將心理素質與體能狀況都調整到最佳狀態。他強調，抗壓能力是舞臺表現的關鍵，「演出前的準備不只是技術層面，更重要的是心理建設，當心態調整好，才能真正享受表演的過程。
</w:t>
          <w:br/>
          <w:t>「希望有一天，我能創作出更多觸動人心的音樂，讓我的作品影響更多人。」在多重身分之間轉換自如的秦佑宇，認為「扮演什麼角色，就該像什麼」。在學校，他和一般學生一樣，盡好課業本分；在舞臺上，他則是一位全情投入的音樂人，期待自己未來能持續朝音樂領域發展，並計劃出國深造，拓展視野與音樂實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99104"/>
              <wp:effectExtent l="0" t="0" r="0" b="0"/>
              <wp:docPr id="1" name="IMG_18ab23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9d0944d-99d5-405d-b4f3-0bfe91495623.jpg"/>
                      <pic:cNvPicPr/>
                    </pic:nvPicPr>
                    <pic:blipFill>
                      <a:blip xmlns:r="http://schemas.openxmlformats.org/officeDocument/2006/relationships" r:embed="R63d670e9fd3a407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99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3d670e9fd3a4075" /></Relationships>
</file>