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3a8d1672e4fc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林俊耀關注土地議題 攝影計畫獲贊助50萬元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【本報訊】大傳系校友林俊耀，日前參加「SKM PHOTO 新光三越國際攝影系列活動」，以「Take Off-航空城地景拍攝計劃」，獲選「夢想成真II．吳東興攝影贊助計畫」，獨得50萬創作金，攝影作品將於2026年新光三越攝影博覽會中展出，林俊耀期待透過他們，引發更多對土地議題的關注與討論，讓歷史的痕跡得以透過攝影保存與傳承。
</w:t>
          <w:br/>
          <w:t>林俊耀說明獲得贊助的攝影計畫，源於自大學時期對土地議題的關注。十多年來，他透過鏡頭記錄臺灣各地的土地徵收案例與農民生活，見證臺灣地貌的劇變，以及許多歷史層層堆疊後被消除的狀態。「計畫獲得支持，讓我能更完整地記錄航空城開發裡土地的變遷，這份肯定不僅是對我長年研究的支持，也讓我有機會進一步深化這段影像紀錄。」
</w:t>
          <w:br/>
          <w:t>本次得獎計畫聚焦桃園航空城開發案，這項大規模土地徵收牽涉錯綜複雜的歷史脈絡，包括戰後空軍眷村、美軍駐臺、黑貓中隊等軍事歷史，隨著不同族群的遷移與開發推進，讓土地上的記憶與地貌正逐漸消逝。「我希望能趕在地景消失前，以攝影作為見證，記錄這些景象的最後形態，為未來留下珍貴的影像檔案。」
</w:t>
          <w:br/>
          <w:t>林俊耀學生時期即開始關注土地議題，與大傳系校友李又如搭檔，以「禁建！土地緊箍咒 淡海未來叨位去 ﹖」獲第11屆新傳獎「最佳專題平面新聞獎」、「我們不要下一個『複製城』！」投稿WeReport調查報導募得11,000元。畢業後任職中央通訊社及鏡週刊，陸續獲得亞洲出版協會「SOPA卓越新聞獎」、「2020臺灣新聞攝影大賽」的肯定，攝影作品〈I’m going home〉則在2018年獲得日本清里攝影美術館典藏。
</w:t>
          <w:br/>
          <w:t>「SKM PHOTO 新光三越國際攝影系列活動」由新光三越前董事長吳東興於2007年創辦，每年透過競賽及巡迴展演推廣攝影影像藝術，打造攝影愛好者盡情發揮的舞台。「夢想成真II．吳東興攝影贊助計畫」每年提供2名、各50萬創作贊助金與其新作發表與媒體宣傳計畫，讓臺灣更多優秀攝影專才能擁有更實質的支持、勇敢作夢並且夢想成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8fd3b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26cf8ba-dedc-4df8-99e0-8a9df405b0ea.png"/>
                      <pic:cNvPicPr/>
                    </pic:nvPicPr>
                    <pic:blipFill>
                      <a:blip xmlns:r="http://schemas.openxmlformats.org/officeDocument/2006/relationships" r:embed="R443fa7318ebf42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657600" cy="4876800"/>
              <wp:effectExtent l="0" t="0" r="0" b="0"/>
              <wp:docPr id="1" name="IMG_6a0d53d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4ac09a3-d42c-457b-802c-104ebe81a80f.jpg"/>
                      <pic:cNvPicPr/>
                    </pic:nvPicPr>
                    <pic:blipFill>
                      <a:blip xmlns:r="http://schemas.openxmlformats.org/officeDocument/2006/relationships" r:embed="Red7b06b873dd427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7600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43fa7318ebf428e" /><Relationship Type="http://schemas.openxmlformats.org/officeDocument/2006/relationships/image" Target="/media/image2.bin" Id="Red7b06b873dd427e" /></Relationships>
</file>