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86c50f305401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詮釋東西方瘟神信仰 康豹：宗教儀式能安撫人心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【記者林庭安淡水校園報導】文學院舉辦國際大師專題演講，由歷史系邀請中央研究院近代史研究所特聘研究員康豹（Paul R.Katz），4日10日上午10時在驚聲國際會議廳，以「瘟疫、罪惡與受難儀式：近代臺灣王爺信仰面面觀」為題，說明東、西方面對大規模流行疾病，有不同詮釋角度與解決方法，並介紹臺灣各地的瘟神信仰。他指出：「善有善報，惡有惡報，信仰是人們心靈慰藉的寄託，會產生正面影響。」
</w:t>
          <w:br/>
          <w:t>　康豹從事道教和民間宗教研究，並不斷開拓新的領域，在學術研究過程中，他進行田野調查，著作中結合史料與田野資料。此次演講，他舉例17世紀歐洲大瘟疫流行期間，社會瀰漫憂鬱、隔離、恐懼的氛圍，為了解決這些問題，宗教儀式成為人們的應變措施之一。
</w:t>
          <w:br/>
          <w:t>　他說明，西方在面對重大疾病蔓延時，都會抓「代罪羔羊」，進行受難儀式，例如：燒巫婆；而中國許多民間傳說，認為若有大規模疾病發生，是因瘟神在水井下毒，可見西方有「獵巫」現象，而東方則將原因歸咎於疾病本身。
</w:t>
          <w:br/>
          <w:t>　另一個重點則是「懺悔儀式」，西方會透過鞭打自己的身體，以祈求上帝原諒；在臺灣則有「東港迎王平安祭典」，遶境、查夜等，是人們為了祈求家戶平安，特別進行的儀式，尤其是「舉枷」（扮犯人），將紙製的枷鎖戴在脖子上，手上掛著香爐，透過親身經歷的肉體痛苦，以祈求生病的家人能早日康復。康豹總結這些儀式主要有兩項功能，處理了在社會中可能的孤魂野鬼，同時化解引起亡魂作祟的社會衝突與矛盾。
</w:t>
          <w:br/>
          <w:t>　綜觀臺灣各地的廟宇，幾乎都有「消災除厄」的祭典，如：基隆中元祭、萬華青山王遶境等拜懺、法會等，他認為舉辦儀式、祭典，都是人們撫慰心靈的做法，是一股不可忽視力量，現在這些儀式也逐漸成為各地發展觀光的重點，許多民眾樂於參與。康豹說：「寧可信其有，不可信其無，要多說好話，多做好事，就是對鬼神最大的敬畏。」
</w:t>
          <w:br/>
          <w:t>　歷史四陳述祺表示，這次演講讓他對臺灣宗教儀式有全新且深度的了解，尤其是「東港迎王平安祭典」的介紹相當精彩有趣，「以往去寺廟拜拜都是跟著家人拜，想不到背後蘊含著更深的意義。」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3dc239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e8e9123-3067-4608-8108-64f47577e877.jpg"/>
                      <pic:cNvPicPr/>
                    </pic:nvPicPr>
                    <pic:blipFill>
                      <a:blip xmlns:r="http://schemas.openxmlformats.org/officeDocument/2006/relationships" r:embed="R3333d22ed48c4f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ea7506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5c69ba8-fb71-47dd-a88b-be6902b521f5.jpg"/>
                      <pic:cNvPicPr/>
                    </pic:nvPicPr>
                    <pic:blipFill>
                      <a:blip xmlns:r="http://schemas.openxmlformats.org/officeDocument/2006/relationships" r:embed="R537b379613b44ed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a88c9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eac58bee-0f6e-4f8d-b452-224ed3ebac25.jpg"/>
                      <pic:cNvPicPr/>
                    </pic:nvPicPr>
                    <pic:blipFill>
                      <a:blip xmlns:r="http://schemas.openxmlformats.org/officeDocument/2006/relationships" r:embed="Rb9fc637c180447a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333d22ed48c4f56" /><Relationship Type="http://schemas.openxmlformats.org/officeDocument/2006/relationships/image" Target="/media/image2.bin" Id="R537b379613b44edc" /><Relationship Type="http://schemas.openxmlformats.org/officeDocument/2006/relationships/image" Target="/media/image3.bin" Id="Rb9fc637c180447a9" /></Relationships>
</file>