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87ccb4dc7de468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1211 期</w:t>
        </w:r>
      </w:r>
    </w:p>
    <w:p>
      <w:pPr>
        <w:jc w:val="center"/>
      </w:pPr>
      <w:r>
        <w:r>
          <w:rPr>
            <w:rFonts w:ascii="Segoe UI" w:hAnsi="Segoe UI" w:eastAsia="Segoe UI"/>
            <w:sz w:val="32"/>
            <w:color w:val="000000"/>
            <w:b/>
          </w:rPr>
          <w:t>新北市教育局助力宣傳亮點領域 助高中生認識淡江特色</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【藍心妤、記者彭證睿淡水校園報導】新北市政府教育局4月10日邀請專業攝影團隊，以及4位竹圍高中學生，至本校拍攝亮點宣傳影片，聚焦大傳、航太、觀光及AI領域，呈現本校優質學習環境及強大教學能量。
</w:t>
          <w:br/>
          <w:t>教務長蔡宗儒對新北市教育局給予本校分享亮點領域的機會表示感謝，同時提到淡江大學本就是資通訊領域的強校，近年在校長葛煥昭帶領下，與台灣微軟和遠傳電信策略聯盟，建立全國第一座全雲端校園及校園永續雲，現更邁向全雲端智慧校園3.0。此外，本校積極推動AI賦能，已經成功融入許多非資通訊，特別在人文社會方面的專業課程，如外語學院推動AI雙語學習，文學院結合書法與人工智慧科技，成功推動「智慧e筆」，他表示若高中端對AI賦能的相關成果感興趣，本校十分樂意分享相關推動項目，包含藝術文化融入智慧化的成果經驗。
</w:t>
          <w:br/>
          <w:t>如何選擇拍攝亮點領域，蔡宗儒說明希望展現高中生較感興趣的學系亮點，兼顧人文社會與理工領域的高中學生。大傳系擁有專業設備、堅實的師資及學生實習媒體；觀光系採全英語授課，實習機會面向全球；航太系長久以來在航空及太空領域皆有不錯表現，更讓本校成為是全國第三，私校第一所成功發射火箭的大學，射高及射程都達優異水準，更重要的是由學生團隊主導並執行相關計畫；AI創智學院設有微軟考場，可就近考取微軟及NVIDIA國際證照，還有手作實驗室及虛擬學習空間，提升學生相關實務能力。
</w:t>
          <w:br/>
          <w:t>影片中透過冰山桌遊讓學生們認識汙染與永續的關係；在會文館接受觀光系的飯店櫃台接待、用餐服務演練；在AI創智學院實境場域中體驗各項相關設施；前往航太系實驗室，參觀3D列印機、太空艙等設備，還製作手擲機並進行試飛；最後在大傳系的淡江影像藝術工坊和淡江電視台，參觀各項攝影設備，並模擬播報新聞。
</w:t>
          <w:br/>
          <w:t>參與拍攝的竹圍高中學生陳妍蓁表示，體驗中最有趣的是虛實混搭，透過手勢在空中比劃，便能完美畫出一幅屬於自己的3D藝術品，令她印象十分深刻；李舒然、吳泓羲則提到很想看太空艙裡面的模樣，但因為安全上的考量，沒能進去參觀，讓他們備感可惜；許嘉芝分享，因為有攝影團隊在旁拍攝，在時間壓力的考量下，無法好好體驗所有活動較為可惜，但今天整體下來非常喜歡淡江大學的資源，因為她平時的興趣是拍照，今天能使用暗房設備讓她很開心。</w:t>
          <w:br/>
        </w:r>
      </w:r>
    </w:p>
    <w:p>
      <w:pPr>
        <w:jc w:val="center"/>
      </w:pPr>
      <w:r>
        <w:r>
          <w:drawing>
            <wp:inline xmlns:wp14="http://schemas.microsoft.com/office/word/2010/wordprocessingDrawing" xmlns:wp="http://schemas.openxmlformats.org/drawingml/2006/wordprocessingDrawing" distT="0" distB="0" distL="0" distR="0" wp14:editId="50D07946">
              <wp:extent cx="4876800" cy="3255264"/>
              <wp:effectExtent l="0" t="0" r="0" b="0"/>
              <wp:docPr id="1" name="IMG_875f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15a4a130-222a-4168-bfe6-99e2a381aea8.jpg"/>
                      <pic:cNvPicPr/>
                    </pic:nvPicPr>
                    <pic:blipFill>
                      <a:blip xmlns:r="http://schemas.openxmlformats.org/officeDocument/2006/relationships" r:embed="R37773cc4025b472e" cstate="print">
                        <a:extLst>
                          <a:ext uri="{28A0092B-C50C-407E-A947-70E740481C1C}"/>
                        </a:extLst>
                      </a:blip>
                      <a:stretch>
                        <a:fillRect/>
                      </a:stretch>
                    </pic:blipFill>
                    <pic:spPr>
                      <a:xfrm>
                        <a:off x="0" y="0"/>
                        <a:ext cx="4876800" cy="325526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b3a7cc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9f453a7c-5bab-4808-995f-7ed9892007e7.jpg"/>
                      <pic:cNvPicPr/>
                    </pic:nvPicPr>
                    <pic:blipFill>
                      <a:blip xmlns:r="http://schemas.openxmlformats.org/officeDocument/2006/relationships" r:embed="R8804017efda542d6" cstate="print">
                        <a:extLst>
                          <a:ext uri="{28A0092B-C50C-407E-A947-70E740481C1C}"/>
                        </a:extLst>
                      </a:blip>
                      <a:stretch>
                        <a:fillRect/>
                      </a:stretch>
                    </pic:blipFill>
                    <pic:spPr>
                      <a:xfrm>
                        <a:off x="0" y="0"/>
                        <a:ext cx="4876800" cy="36515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011424"/>
              <wp:effectExtent l="0" t="0" r="0" b="0"/>
              <wp:docPr id="1" name="IMG_b804e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6c6f56f1-c510-415b-87da-504c8d7e0f7a.jpg"/>
                      <pic:cNvPicPr/>
                    </pic:nvPicPr>
                    <pic:blipFill>
                      <a:blip xmlns:r="http://schemas.openxmlformats.org/officeDocument/2006/relationships" r:embed="R1d713a4d8935426e" cstate="print">
                        <a:extLst>
                          <a:ext uri="{28A0092B-C50C-407E-A947-70E740481C1C}"/>
                        </a:extLst>
                      </a:blip>
                      <a:stretch>
                        <a:fillRect/>
                      </a:stretch>
                    </pic:blipFill>
                    <pic:spPr>
                      <a:xfrm>
                        <a:off x="0" y="0"/>
                        <a:ext cx="4876800" cy="301142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9c9f39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7dcb8f2b-7781-4225-8789-92a01e81ebc7.jpg"/>
                      <pic:cNvPicPr/>
                    </pic:nvPicPr>
                    <pic:blipFill>
                      <a:blip xmlns:r="http://schemas.openxmlformats.org/officeDocument/2006/relationships" r:embed="Raf21380aa7d146aa"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37773cc4025b472e" /><Relationship Type="http://schemas.openxmlformats.org/officeDocument/2006/relationships/image" Target="/media/image2.bin" Id="R8804017efda542d6" /><Relationship Type="http://schemas.openxmlformats.org/officeDocument/2006/relationships/image" Target="/media/image3.bin" Id="R1d713a4d8935426e" /><Relationship Type="http://schemas.openxmlformats.org/officeDocument/2006/relationships/image" Target="/media/image4.bin" Id="Raf21380aa7d146aa" /></Relationships>
</file>