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e7a4245141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員福會三芝創生一日遊 手作美食認識在地增見聞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新北報導】為鼓勵同仁走出戶外，享受大自然，員工福利委員會4月19日舉辦「三芝地方創生一日遊」，前往三芝的三和社區希望市集製作洛神米糕，並漫遊附近的三生步道，下午則前往石門的富貴角燈塔及麟山鼻步道，行程結合地方創生，讓大家在旅遊舒展身心時，也能認識在地風土人情，共80位教職員工、退休同仁及眷屬參與。
</w:t>
          <w:br/>
          <w:t>一行人首先前往三和社區希望市集，體驗手作洛神米糕，大家將準備好的糯米飯、洛神蜜餞、洛神花原汁和水果醋揉搓均勻後，在手套上沾些許食用油，就能將糯米飯搓成圓球後放進紙模裡，在上面點綴些許芝麻，就完成可口的米糕，製作完成後大家紛紛與成品開心合影，現場還提供洛神石花凍給大家享用；接下來一行人沿著市集旁的三生步道，按照自己的步調漫步大自然，與同事交流近況與感情。
</w:t>
          <w:br/>
          <w:t>下午用完餐後便前往富貴角燈塔，沿途還能看見沙灘上浪花捲過之處，隱約有綠石槽的蹤跡。歷史系系主任兼員福會主任委員李其霖為大家說明，由於石門獨特的地理環境及氣候，有時常出現濃霧，因此富貴角燈塔除採黑白相間的設計，也特別設置霧笛，提醒附近的船隻注意天候狀況；最後抵達麟山鼻步道，該地的木棧道還是電影《不能說的秘密》取景地之一，路上李其霖向大家分享各地石滬因應不同海域環境，採取的建設方式與捕獲原理也不盡相同，在欣賞美景之餘，還能補充在地知識。
</w:t>
          <w:br/>
          <w:t>大家紛紛讚賞活動十分充實，沿路上的海岸美景更讓大家身心舒展，期待下一次的活動。財金系助理教授孟雅璿感謝學校組織相關活動，讓大家能短暫拋開工作，單純的見面交流感情。雖然天氣有些炎熱，但沿海景點還是讓她心曠神怡，學習製作米糕的過程也十分有趣，總而言之是趟美妙的旅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30811d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83e74a2-0f51-4c1c-ac09-b99d65d22baf.jpg"/>
                      <pic:cNvPicPr/>
                    </pic:nvPicPr>
                    <pic:blipFill>
                      <a:blip xmlns:r="http://schemas.openxmlformats.org/officeDocument/2006/relationships" r:embed="R791f8189db3248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68752"/>
              <wp:effectExtent l="0" t="0" r="0" b="0"/>
              <wp:docPr id="1" name="IMG_b56f81d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f001c5c-e32c-4feb-a800-9202c042b526.JPG"/>
                      <pic:cNvPicPr/>
                    </pic:nvPicPr>
                    <pic:blipFill>
                      <a:blip xmlns:r="http://schemas.openxmlformats.org/officeDocument/2006/relationships" r:embed="R7cfd05a9b4054e4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68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06624"/>
              <wp:effectExtent l="0" t="0" r="0" b="0"/>
              <wp:docPr id="1" name="IMG_62e016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9b12501-98cf-47b7-a5d2-ec250b3706de.jpg"/>
                      <pic:cNvPicPr/>
                    </pic:nvPicPr>
                    <pic:blipFill>
                      <a:blip xmlns:r="http://schemas.openxmlformats.org/officeDocument/2006/relationships" r:embed="Rd880856b162547c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066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91f8189db324861" /><Relationship Type="http://schemas.openxmlformats.org/officeDocument/2006/relationships/image" Target="/media/image2.bin" Id="R7cfd05a9b4054e41" /><Relationship Type="http://schemas.openxmlformats.org/officeDocument/2006/relationships/image" Target="/media/image3.bin" Id="Rd880856b162547c7" /></Relationships>
</file>