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67f0f81141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AIT官員蒞校探望華語班學生 稱許淡江提供優質學習環境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【本報訊】美國在台協會（AIT）文化官Anne Foss、計畫經理Wanda Yang及Stella Chiu，4月21日蒞臨本校淡水校園參訪，探望在本校推廣教育處華語中心修習華語課程的美國高中生們，並展開與本校交流活動，對本校推動臺美青年語言與文化交流計畫，表示高度重視、讚許與支持。
</w:t>
          <w:br/>
          <w:t>　AIT官員們特別安排與「美國國務院高中生華語獎學金計畫」（National Security Language Initiative for Youth, NSLI-Y）的學生共進午餐，Anne Foss親切關心學生在臺學習與生活情況，學生們則熱情分享在淡江求學與寄宿家庭互動的點滴心得，交流氣氛熱絡溫馨，充分展現出跨文化互動的真誠與活力。
</w:t>
          <w:br/>
          <w:t>　Anne Foss表示，透過學生的分享，深刻感受到學生們在臺灣不僅提升了語言能力，更在文化理解與個人成長上獲得寶貴經驗，她特別感謝本校為學生提供優質學習環境，還有生活上細緻的照顧，讓這段交流旅程更具深度與意義。Wanda Yang與Stella Chiu也表示，學生對交流計畫讚譽有加，許多學生表達「希望未來能再度來臺，參與華語學習與文化探索活動。」
</w:t>
          <w:br/>
          <w:t>　華語中心隨後與AIT官員及隨行教師Ariana進行兩場專業會議，由華語中心主任周湘華引領，討論計畫執行實務，特別探討寄宿家庭招募與配對的挑戰、成果及未來的創新。AIT團隊表示，將持續關注並支持相關事務，確保學生在臺的學習與生活體驗更加完善。
</w:t>
          <w:br/>
          <w:t>　最後，華語中心安排淡水河岸導覽，由周湘華與華語教師們陪同AIT貴賓，介紹淡水在地歷史與人文景觀，並漫步於淡水河畔，欣賞自然風光，進一步了解淡水在地文化。華語中心表示，此次AIT官員來訪，肯定本校辦理NSLI-Y的計畫，也期待未來雙方在青年教育、語言學習與跨文化交流領域合作，奠定更穩固的基礎，本校將繼續培育具備國際視野與文化素養的新世代華語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fdf6a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b933cf4-5f38-49ce-a29e-8dec1280c877.jpg"/>
                      <pic:cNvPicPr/>
                    </pic:nvPicPr>
                    <pic:blipFill>
                      <a:blip xmlns:r="http://schemas.openxmlformats.org/officeDocument/2006/relationships" r:embed="R5822620bbb9247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c3630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7a7525c-6272-44d8-94dc-7ab1d2805f41.jpg"/>
                      <pic:cNvPicPr/>
                    </pic:nvPicPr>
                    <pic:blipFill>
                      <a:blip xmlns:r="http://schemas.openxmlformats.org/officeDocument/2006/relationships" r:embed="Rb4ac6d7b7aa842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cebedf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f61fef9-1b55-48e5-8767-e40447803fa5.jpg"/>
                      <pic:cNvPicPr/>
                    </pic:nvPicPr>
                    <pic:blipFill>
                      <a:blip xmlns:r="http://schemas.openxmlformats.org/officeDocument/2006/relationships" r:embed="R35eb6515066147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f3ea3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82dce20-6eec-4018-ace2-35a964193453.jpg"/>
                      <pic:cNvPicPr/>
                    </pic:nvPicPr>
                    <pic:blipFill>
                      <a:blip xmlns:r="http://schemas.openxmlformats.org/officeDocument/2006/relationships" r:embed="R2f33a4d77cfd45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22620bbb9247bf" /><Relationship Type="http://schemas.openxmlformats.org/officeDocument/2006/relationships/image" Target="/media/image2.bin" Id="Rb4ac6d7b7aa842da" /><Relationship Type="http://schemas.openxmlformats.org/officeDocument/2006/relationships/image" Target="/media/image3.bin" Id="R35eb651506614783" /><Relationship Type="http://schemas.openxmlformats.org/officeDocument/2006/relationships/image" Target="/media/image4.bin" Id="R2f33a4d77cfd45a8" /></Relationships>
</file>