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e692397b245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第36屆金韶獎初賽 77組選手爭取決賽門票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彭證睿淡水校園報導】由吉他社主辦的「第36屆金韶獎創作暨歌唱大賽」，4月26日在文錙音樂廳進行初賽，吸引來自全臺23所大專校院學生參與，計有獨唱組36組、重／對唱組13組，以及創作組28組，共77組參賽者角逐晉級資格。最終選出獨唱5組、重／對唱4組、創作8組晉級決賽，將於5月9日在學生活動中心爭取最高榮譽。
</w:t>
          <w:br/>
          <w:t>金韶獎總監、電機二周義凡表示，金韶獎不僅是一場音樂競賽，更提供每一位音樂熱愛者發光發熱的舞臺。本屆初賽出場順序採電腦隨機排序，評分標準方面，獨唱組、重／對唱組著重於歌唱表現（80%），包括歌曲詮釋、音色與臺風三項指標；創作組則從詞曲創作、編曲及整體呈現進行綜合評分。
</w:t>
          <w:br/>
          <w:t>初賽中不乏創意表現，其中「威士忌和嗎啡」的參賽者不僅自備邦哥鼓（Bongo drum）營造強烈節奏感，還巧妙運用評審手邊的按鈴作為打擊樂器，創造出極具巧思的演出效果，讓觀眾聯想「時間到！」的既視感，令人印象深刻。
</w:t>
          <w:br/>
          <w:t>本校法文四蘇逸欣與管科三林翊妤分享，本屆金韶獎在動線規劃與流程安排上相當清楚，整體節奏流暢、銜接得宜，較前幾屆活動更為出色。兩人都曾任吉他社幹部，分別負責教學與活動事務，因此熟悉賽事籌備流程，對於本屆主辦團隊在時程管理、場控配置等方面的表現給予高度肯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98945d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5636b816-1982-47e6-9bdb-1839d46d4984.jpg"/>
                      <pic:cNvPicPr/>
                    </pic:nvPicPr>
                    <pic:blipFill>
                      <a:blip xmlns:r="http://schemas.openxmlformats.org/officeDocument/2006/relationships" r:embed="R9d513a366d3d43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e7a7d3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aea4b01-3eb7-4ba5-a524-79d0b87a63bd.JPG"/>
                      <pic:cNvPicPr/>
                    </pic:nvPicPr>
                    <pic:blipFill>
                      <a:blip xmlns:r="http://schemas.openxmlformats.org/officeDocument/2006/relationships" r:embed="R39635d8f2f7d4d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d513a366d3d432f" /><Relationship Type="http://schemas.openxmlformats.org/officeDocument/2006/relationships/image" Target="/media/image2.bin" Id="R39635d8f2f7d4da4" /></Relationships>
</file>