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8c8eb8d0f85475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1214 期</w:t>
        </w:r>
      </w:r>
    </w:p>
    <w:p>
      <w:pPr>
        <w:jc w:val="center"/>
      </w:pPr>
      <w:r>
        <w:r>
          <w:rPr>
            <w:rFonts w:ascii="Segoe UI" w:hAnsi="Segoe UI" w:eastAsia="Segoe UI"/>
            <w:sz w:val="32"/>
            <w:color w:val="000000"/>
            <w:b/>
          </w:rPr>
          <w:t>聖心女中參訪淡江 探索多元學習方向</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玉婇芸、林志偉淡水校園報導】4月25日新北市聖心女子中學109位師生到校參訪，由招生策略中心接待，依興趣分成兩組路線，進行校園導覽與學院系介紹，希望協助學生認識本校教學特色與學習氛圍，並啟發他們思考未來升學方向。
</w:t>
          <w:br/>
          <w:t>路線一首先由政經系系主任周應龍介紹國際事務學院的全英語授課特色、發展及就業出路，強調院鼓勵學生出國交換，致力培養具備全球視野的「探索者」。接著帶往黑天鵝展示廳，參觀資傳系畢業展「鏡裡鏡外」，透過參觀實際作品，認識資傳系的課程學習成果。之後前往文學院，由中文系系主任殷善培分享AI科技如何結合文學，拓展多元學習面向；歷史系副教授陳琮淵提到如何善用跨域合作，引導學生從生活中創新思考歷史；資圖系助理教授劉瑄儀分享資訊管理的價值及該系未來就業趨勢；大傳系技士何嘉敏介紹資訊溝通、圖文影音整合的應用實例；資傳系副教授林俊賢強調，媒體刺激與創意設計對職涯發展的重要性。最後一站由數學系系主任蔡志群、物理系系主任莊程豪及化學系系主任陳志欣介紹各系課程安排、學術研究及未來就業方向，並參觀化學系的精密儀器中心，認識儀器的使用途徑。
</w:t>
          <w:br/>
          <w:t>路線二首先前往AI創智學院，體驗結合AI打造的實境場域，參訪師生們對「魔鏡之旅」、「Q／A互動」等設施相當感興趣，其中結合VR眼鏡的「虛實混搭」，能根據手勢作畫並顯示在螢幕上，更是吸引學生們的目光；接著由統計系副教授楊文說明商管學院各學系的課程特色、學制安排與獎學金資源，協助學生認識教學資源與職涯發展，有不少同學熱烈提問商管各系的差異，由楊文一一解答。最後由英文系副教授薛玉政、西語系主任劉愛玲及法文系主任徐鵬飛，分別介紹該系的課程設計與培養方向，讓學生對不同語言的學習領域有初步的認識。
</w:t>
          <w:br/>
          <w:t>聖心女中帶隊教師表示，學生對AI創智及商管學院的介紹，互動及參與度特別高，尤其認為淡江的交通地理位置良好、學習資源豐富，是升學的理想選擇。學生們則提到資傳系的展覽緊貼時事，加上文學院的介紹，激發他們對資傳、大傳系的興趣，也對歷史與美食結合的跨域成果印象深刻。</w:t>
          <w:br/>
        </w:r>
      </w:r>
    </w:p>
    <w:p>
      <w:pPr>
        <w:jc w:val="center"/>
      </w:pPr>
      <w:r>
        <w:r>
          <w:drawing>
            <wp:inline xmlns:wp14="http://schemas.microsoft.com/office/word/2010/wordprocessingDrawing" xmlns:wp="http://schemas.openxmlformats.org/drawingml/2006/wordprocessingDrawing" distT="0" distB="0" distL="0" distR="0" wp14:editId="50D07946">
              <wp:extent cx="4876800" cy="2968752"/>
              <wp:effectExtent l="0" t="0" r="0" b="0"/>
              <wp:docPr id="1" name="IMG_93177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009d1206-4974-4a62-85e1-7eafa8778ba9.jpg"/>
                      <pic:cNvPicPr/>
                    </pic:nvPicPr>
                    <pic:blipFill>
                      <a:blip xmlns:r="http://schemas.openxmlformats.org/officeDocument/2006/relationships" r:embed="R12bf2477df9c45a8" cstate="print">
                        <a:extLst>
                          <a:ext uri="{28A0092B-C50C-407E-A947-70E740481C1C}"/>
                        </a:extLst>
                      </a:blip>
                      <a:stretch>
                        <a:fillRect/>
                      </a:stretch>
                    </pic:blipFill>
                    <pic:spPr>
                      <a:xfrm>
                        <a:off x="0" y="0"/>
                        <a:ext cx="4876800" cy="296875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ded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f1f053b4-6be2-44bc-b2d5-fd495bdaaa44.JPG"/>
                      <pic:cNvPicPr/>
                    </pic:nvPicPr>
                    <pic:blipFill>
                      <a:blip xmlns:r="http://schemas.openxmlformats.org/officeDocument/2006/relationships" r:embed="Rc7b3a151358e4d94"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999232"/>
              <wp:effectExtent l="0" t="0" r="0" b="0"/>
              <wp:docPr id="1" name="IMG_a52060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8e635d8b-7b71-4cec-9bc0-4438d2793f51.jpg"/>
                      <pic:cNvPicPr/>
                    </pic:nvPicPr>
                    <pic:blipFill>
                      <a:blip xmlns:r="http://schemas.openxmlformats.org/officeDocument/2006/relationships" r:embed="Rbbb3f63585da49cc" cstate="print">
                        <a:extLst>
                          <a:ext uri="{28A0092B-C50C-407E-A947-70E740481C1C}"/>
                        </a:extLst>
                      </a:blip>
                      <a:stretch>
                        <a:fillRect/>
                      </a:stretch>
                    </pic:blipFill>
                    <pic:spPr>
                      <a:xfrm>
                        <a:off x="0" y="0"/>
                        <a:ext cx="4876800" cy="299923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2bf2477df9c45a8" /><Relationship Type="http://schemas.openxmlformats.org/officeDocument/2006/relationships/image" Target="/media/image2.bin" Id="Rc7b3a151358e4d94" /><Relationship Type="http://schemas.openxmlformats.org/officeDocument/2006/relationships/image" Target="/media/image3.bin" Id="Rbbb3f63585da49cc" /></Relationships>
</file>