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138caa45849a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人文PLUS結合永續未來 文學週5系展出AI發展願景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文學院5月6至9日在海事博物館2樓大廳，舉辦第44屆文學週活動，主題「人文PLUS——人文交織，永續未來」，匯集文學院5系創新成果，呈現人文、科技與永續融合的多元面貌。文學院院長紀慧君致詞時表示，結合教育部iLink計畫，對文學院課程創新與培育學生特別有意義，不僅協助各系所在AI時代中穩健轉型，也促進跨域合作，為教師與學生創造具前瞻性的發展願景。
</w:t>
          <w:br/>
          <w:t>5月6日中午12時10分舉行開幕式，本屆活動由大傳系主辦，助理教授李長潔主持。學術副校長許輝煌致詞指出，面對快速變遷與AI浪潮，文學院積極響應學校推動「雲端校園3.0」與AI教學政策，持續將數位科技融入教學，成效豐碩。國際事務副校長陳小雀則以展場中象徵航行與探索的「聖塔瑪利亞號」為喻，期許文學院乘風破浪，開拓人文教育的嶄新航道。
</w:t>
          <w:br/>
          <w:t>開幕影片由大傳碩一學生蘇眹天創作，運用GPT、Canva與Filmora3種平台進行AI協作完成，從內容設計到音效與剪輯，皆展現高度創意與科技整合。紀慧君表示，從AI影片到多元展演，文學週是一場人文共創的實境實驗，學生以創意與行動實踐跨域整合，展現語言、歷史、媒體與科技，如何在未來世界中持續對話與發聲。
</w:t>
          <w:br/>
          <w:t>展區部分，由中文、歷史、資圖、大傳與資傳5系共同策劃，展出學生在實作、實習與競賽中的精彩成果。中文系作品探索語言與敘事的創新形式；歷史系以數位工具重構歷史觀點；資圖系從知識管理拓展至元宇宙倫理；大傳系則結合媒體與社會議題，展現數位行銷、Podcast與社群分析等成果；資傳系呈現資料視覺化與虛擬角色敘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16620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d8cb6f9-76ba-4ae1-a12f-a51e58bdf14b.JPG"/>
                      <pic:cNvPicPr/>
                    </pic:nvPicPr>
                    <pic:blipFill>
                      <a:blip xmlns:r="http://schemas.openxmlformats.org/officeDocument/2006/relationships" r:embed="Ra04fe04476c5466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b5e0f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ac4d13e-12dc-48a6-8dfe-98f62a3f5878.JPG"/>
                      <pic:cNvPicPr/>
                    </pic:nvPicPr>
                    <pic:blipFill>
                      <a:blip xmlns:r="http://schemas.openxmlformats.org/officeDocument/2006/relationships" r:embed="R2e443c99657d425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dccc8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9aca460-fc8f-4a6e-988e-560da35c5bfd.JPG"/>
                      <pic:cNvPicPr/>
                    </pic:nvPicPr>
                    <pic:blipFill>
                      <a:blip xmlns:r="http://schemas.openxmlformats.org/officeDocument/2006/relationships" r:embed="R469af8be6cca41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04fe04476c5466e" /><Relationship Type="http://schemas.openxmlformats.org/officeDocument/2006/relationships/image" Target="/media/image2.bin" Id="R2e443c99657d425b" /><Relationship Type="http://schemas.openxmlformats.org/officeDocument/2006/relationships/image" Target="/media/image3.bin" Id="R469af8be6cca419e" /></Relationships>
</file>