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017185498465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校長盃男女籃經濟航太 男女排AI資工奪冠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證睿、滕璦淡水校園報導】體育事務處舉辦114學年度校長盃球類競賽成績出爐！經濟系男籃勇奪冠軍，航太系女籃稱后，AI系與資工系分別拿下男排與女排金牌，羽球冠軍由電機系B隊奪得，壘球則由運管系封王。
</w:t>
          <w:br/>
          <w:t>本次賽事自5月3日起陸續展開，比賽場地涵蓋紹謨紀念體育館與操場，共有25支男籃隊、8支女籃隊、26支男排隊、22支女排隊、12支羽球隊及4支壘球隊報名參賽，競爭激烈，場場精彩。5月6日中午12時30分舉行男籃、女籃及女排的冠軍賽，資工系系主任陳世興、多位師長及學生皆到場觀戰，熱情加油聲不絕於耳，賽後由體育長陳逸政頒發獎項。
</w:t>
          <w:br/>
          <w:t>陳逸政表示，學校一向重視學生的體育發展，積極推動各項體育活動與競賽，希望藉由賽事增進同儕交流與團隊合作。他也預告即將登場的院際盃賽事已開放報名，鼓勵學生踴躍組隊參加，共同創造更多運動佳績。
</w:t>
          <w:br/>
          <w:t>經濟系男籃隊長、經濟四呂昆翰分享，今年球隊能順利挺進冠軍戰並戰勝上一屆冠軍，主要來自全隊的積極訓練與良好心態。「每位隊友都全力以赴，即使是替補球員也毫無怨言，全心支持。這次比賽對我而言很有意義，特別是在大四這一年，能為去年的落敗復仇，真的非常感動。」
</w:t>
          <w:br/>
          <w:t>資工系女排隊長、資工碩一童芊語表示，球隊除了每週固定訓練外，成員平時也積極自主加練，不僅球技提升，隊友間也培養出深厚感情與團隊默契，「這是資工系女排近年來首度奪冠，真的非常開心！」資工碩一王芝郁提及，八強賽前就對上實力堅強的財金系，原本感到壓力，但在放寬心態後，竟成功逆轉「全隊都非常驚喜與感動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91840"/>
              <wp:effectExtent l="0" t="0" r="0" b="0"/>
              <wp:docPr id="1" name="IMG_689cbdb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4c3ba16-714a-427f-93a9-60657c3d3ee1.jpg"/>
                      <pic:cNvPicPr/>
                    </pic:nvPicPr>
                    <pic:blipFill>
                      <a:blip xmlns:r="http://schemas.openxmlformats.org/officeDocument/2006/relationships" r:embed="R176f00555e3a406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9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4290f1e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0939bd3-e181-4f20-bf73-2f49d79fd944.JPG"/>
                      <pic:cNvPicPr/>
                    </pic:nvPicPr>
                    <pic:blipFill>
                      <a:blip xmlns:r="http://schemas.openxmlformats.org/officeDocument/2006/relationships" r:embed="R513e1171852d4d7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58157a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8134946-4b6c-4daf-b047-3604a6717dac.jpg"/>
                      <pic:cNvPicPr/>
                    </pic:nvPicPr>
                    <pic:blipFill>
                      <a:blip xmlns:r="http://schemas.openxmlformats.org/officeDocument/2006/relationships" r:embed="R2231a06664934c0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206752"/>
              <wp:effectExtent l="0" t="0" r="0" b="0"/>
              <wp:docPr id="1" name="IMG_9e693b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49fa5aa-7934-4e8e-a5a5-464fa4c7ce5a.JPG"/>
                      <pic:cNvPicPr/>
                    </pic:nvPicPr>
                    <pic:blipFill>
                      <a:blip xmlns:r="http://schemas.openxmlformats.org/officeDocument/2006/relationships" r:embed="R79bf612f6a5742c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2067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76f00555e3a4062" /><Relationship Type="http://schemas.openxmlformats.org/officeDocument/2006/relationships/image" Target="/media/image2.bin" Id="R513e1171852d4d79" /><Relationship Type="http://schemas.openxmlformats.org/officeDocument/2006/relationships/image" Target="/media/image3.bin" Id="R2231a06664934c0f" /><Relationship Type="http://schemas.openxmlformats.org/officeDocument/2006/relationships/image" Target="/media/image4.bin" Id="R79bf612f6a5742c4" /></Relationships>
</file>