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2e24eb36b4ce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化學系校友陳安琪獲頒臨床醫學教育貢獻獎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化學系傑出系友陳安琪，現任職中國醫藥大學兒童醫院，為兒童肝膽腸胃科主任醫師，以其在教學實務和課程設計上的優異表現，獲頒第28屆臨床醫學教育貢獻獎。陳安琪表示，任職的兒童醫院也獲得美國新聞週刊（Newsweek）亞太百大最佳兒童專科醫院殊榮。
</w:t>
          <w:br/>
          <w:t>　陳安琪淡江畢業後，考上成功大學學士後醫學系，取得醫師資格，再考取臺中健康暨管理學院（現為亞洲大學）健康管理所，並以第一名成績碩士畢業。曾任成功大學小兒學科兼任講師、嘉義基督教醫院小兒腸胃科主任、屏東基督教醫院專案副院長和台灣靜脈暨腸道營養醫學會秘書長。目前除了是兒童腸胃科主任外，也擔任中醫大小兒學科副教授一職。
</w:t>
          <w:br/>
          <w:t>　他也帶來更新技術，如全國首創的「經皮胃造廔空腸術」；針對長期不明原因之小腸出血及小腸腫瘤，提供小腸鏡及膠囊內視鏡檢查處置。陳安琪認為，「醫人而非醫病，成為醫師之前，先成為一個人。」期許現代醫師須具備「身、心、靈」全人醫療的思想， 藉由病人的實際病況，探索新的疾病問題，他在臨床教學帶領過程中，絕少直接告訴學生答案，而是經過一番腦力激盪，讓學生學習深厚的臨床知識。（文／舒宜萍）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480816" cy="4876800"/>
              <wp:effectExtent l="0" t="0" r="0" b="0"/>
              <wp:docPr id="1" name="IMG_fce1185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120bfc86-5af4-4b03-aff5-9cb2536ead53.jpg"/>
                      <pic:cNvPicPr/>
                    </pic:nvPicPr>
                    <pic:blipFill>
                      <a:blip xmlns:r="http://schemas.openxmlformats.org/officeDocument/2006/relationships" r:embed="R511faa0399c949e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8081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11faa0399c949ea" /></Relationships>
</file>