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a8c337e743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大傳系畢展「Z.IP」壓縮多元創意魅力呈現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芸丞淡水校園報導】大傳系舉辦第39屆畢業成果展，5月13至17日在黑天鵝展示廳，進行校內展活動。13日中午12時舉行開幕式，本次主題「Z.IP」，其含義為「創意，正在壓縮中，IP，即將成形，現在，走向哪一扇門，由我們自己來決定！」把4年的創意壓縮成一個超酷的.zip檔，各組學生們也分別進行動態展演，將作品解壓展示。
</w:t>
          <w:br/>
          <w:t>　畢展總召，大傳四楊婉聆說明，畢展不僅是一個展覽，更是Z世代的身分宣言，這群人就像超高效的壓縮檔，把瘋狂的夢想、獨特的靈感和深刻的學習印記，用最精準的方式打包在一起。畢業展覽作品將於5月24至25日在臺北松菸北向製菸工廠展出。
</w:t>
          <w:br/>
          <w:t>　畢業製作指導教師包括助理教授兼秘書長馬雨沛、助理教授吳姿嫻和蔡銘益，畢製小組分為專題組、行銷組與影音組，專題組包括：靈魂休息棧、爆RP工作室、嗜字工作室及心裡療天室；行銷組有：PURE TM、心肝小売所、LumoZ_lab和優蟻工作室；影音組有：火鳳工作室、德威工作室、Brutal Bakery、半鯨八椋工作室及生命之舟工作室。
</w:t>
          <w:br/>
          <w:t>　學術副校長許輝煌開幕式致詞表示，這次選定的主題「Z.IP」非常有意思。大傳系透過專題、行銷、影音等，呈現出同學們在淡江4年，所累積的專業知識與創意，看到這樣豐富的成果，讓人非常感動。學生事務處學務長武士戎則說明，從成果展看出教師們帶領學生，共同呈現最佳的學習與輔導成果，展出奔放的智慧與創意。
</w:t>
          <w:br/>
          <w:t>　文學院院長紀慧君提到，感謝同學與教師們帶來這麼精彩的畢業展。身為大傳系第五屆的學姊，覺得每一屆畢展都有不一樣的驚喜與亮點，也期待大三同學們能傳承這份精神。大傳系系主任楊明昱說，4年的學習歷程中，看到同學們的成長與進步令人欣慰，未來邁入職場，將面對更多嚴峻的挑戰，希望大家能將所學靈活應用於實務中。
</w:t>
          <w:br/>
          <w:t>　大傳四高紫微表示，在辦展過程中，透過向觀展者介紹8個月來努力的成果，「讓我得以有系統地整理專題內容，更深入了解研究與創作背後的想法與用心，獲得滿滿的成就感。」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eb4f55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9e36b7f-3404-43a3-bee4-bcb9182a3dcb.jpg"/>
                      <pic:cNvPicPr/>
                    </pic:nvPicPr>
                    <pic:blipFill>
                      <a:blip xmlns:r="http://schemas.openxmlformats.org/officeDocument/2006/relationships" r:embed="R7119839e32a741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e04a5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02772b2-1267-48b1-8511-f8480afe6991.jpeg"/>
                      <pic:cNvPicPr/>
                    </pic:nvPicPr>
                    <pic:blipFill>
                      <a:blip xmlns:r="http://schemas.openxmlformats.org/officeDocument/2006/relationships" r:embed="Rbb10d821fdbb40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3b64fb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df78da9-4213-43d3-b3f8-054b9643e8fb.jpg"/>
                      <pic:cNvPicPr/>
                    </pic:nvPicPr>
                    <pic:blipFill>
                      <a:blip xmlns:r="http://schemas.openxmlformats.org/officeDocument/2006/relationships" r:embed="R4f45b87a11344b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19839e32a741b1" /><Relationship Type="http://schemas.openxmlformats.org/officeDocument/2006/relationships/image" Target="/media/image2.bin" Id="Rbb10d821fdbb4071" /><Relationship Type="http://schemas.openxmlformats.org/officeDocument/2006/relationships/image" Target="/media/image3.bin" Id="R4f45b87a11344b24" /></Relationships>
</file>