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af7ccf72c46a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大學申請入學第二階段面試 各院系展特色歡迎準新鮮人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本校5月16至18日，在淡水校園舉辦「大學申請入學第二階段面試」，共有報考本校的45學系／組，5,288位學生前來參加，結果將於5月28日上午10時放榜。三天來淡水校園滿是車輛及人潮，教務處協同總務處特別規劃交通動線，並於學校各處安排專人引導，協助考生、家長順利抵達考場並參加面試。
</w:t>
          <w:br/>
          <w:t>為了解各試場情況，校長葛煥昭特別於16日下午視察各考場，除向考生及家長介紹本校辦學理念，更表示淡江近年在校務發展願景「AI+SDGs=∞」帶領下，AI表現居領先地位，期許考生們都能成為淡江新鮮人；各學系在等候區與試場周邊精心佈置，運用投影片、海報及易拉架等文宣物，展示學系亮點、課程設計、學長姐經驗、實習計畫及畢業出路等資訊，期望增進考生對本校的認識與就讀意願。
</w:t>
          <w:br/>
          <w:t>其中，工學院暨AI創智學院在工學大樓中庭設置「休憩小站」，提供飲品與點心供考生與家長免費取用，並設有「文昌帝君」形象海報，除讓考生祈求面試順利、金榜題名，還可以抽取文昌帝君靈籤與書寫祈福牆繪馬；資工系所校友會前會長陳仕杰設置的「智慧健康檢測體驗區」，讓考生與家長能用CoDoctor醫療量測設備，現場測量自身狀況。
</w:t>
          <w:br/>
          <w:t>商管學院在3樓大廳設置兩台機器人「Zenbo」與「Kebbi」，以事先錄製的語音，循環播放各系介紹資訊與宣傳標語，並搭配肢體動作進行互動展示；此外，歐語系西文組的招生說明會邀請外籍生穿著系服，分享自身學習心得並簡介西班牙文化，現場氣氛活絡熱烈；物理系的面試與等候教室位於本月剛開幕的「宜特書苑」，提供考生與家長們舒適的等候與面試環境。
</w:t>
          <w:br/>
          <w:t>報考日文系的王姓考生表示，自己從小便在父親的影響下，對日語產生濃厚興趣，加上曾經參訪本校，對校園環境與語言學習資源留下良好印象，因此決定報考該系；報考西文組的張姓考生則說，「淡江西文相較於其他學校來說，不只是教語言，更和未來的就業出路緊密連結，很符合我對職涯發展的期待。」報考化學系的林姓考生表示，本身對化學領域有濃厚興趣，且認為臺灣在化學製造方面就業機會多、收入穩定，在業界也常見到淡江校友的身影，因此很有信心前來就讀；報考物理、電機與土木等學系的李姓考生則分享，「淡江在技術理論的培養很扎實，期待能和老師們有多樣化的交流，並嘗試參加實驗計畫，為未來研究與實務應用打下基礎。」
</w:t>
          <w:br/>
          <w:t>觀光系考生家長仲小姐表示，小孩平時對英語就很有興趣，也有出國發展的想法，因此非常支持孩子報考本校觀光系；土木系考生家長陳小姐提到，孩子的父親是淡江校友，且孩子認為土木系的內容與領域很特別，所以希望能來就讀；數學系考生家長梁小姐表示，小孩從小數學能力出眾，報考數學系是他的首選，「我們對淡江在臺灣的地位很肯定，環境與校舍都很不錯，也曾前來認識師資與課程內容，若面試順利錄取，一定會選擇就讀！」AI系考生家長游小姐則表示，淡江整體風評佳，校地位於北部交通十分便利，因此選擇報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d8395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654f34d-192e-4852-b49d-5f82f3682369.jpg"/>
                      <pic:cNvPicPr/>
                    </pic:nvPicPr>
                    <pic:blipFill>
                      <a:blip xmlns:r="http://schemas.openxmlformats.org/officeDocument/2006/relationships" r:embed="R16c8fec2520349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0139c2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ca87d8c-859c-4705-9fef-9dc628b79b05.jpg"/>
                      <pic:cNvPicPr/>
                    </pic:nvPicPr>
                    <pic:blipFill>
                      <a:blip xmlns:r="http://schemas.openxmlformats.org/officeDocument/2006/relationships" r:embed="R0b17dd50469944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1ea94f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21031c3-32cc-44bd-9ecb-4faa2e0db8a3.jpeg"/>
                      <pic:cNvPicPr/>
                    </pic:nvPicPr>
                    <pic:blipFill>
                      <a:blip xmlns:r="http://schemas.openxmlformats.org/officeDocument/2006/relationships" r:embed="R993fde75def842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74592"/>
              <wp:effectExtent l="0" t="0" r="0" b="0"/>
              <wp:docPr id="1" name="IMG_f869ba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78b08d2-c981-417e-9525-daad5701468e.jpg"/>
                      <pic:cNvPicPr/>
                    </pic:nvPicPr>
                    <pic:blipFill>
                      <a:blip xmlns:r="http://schemas.openxmlformats.org/officeDocument/2006/relationships" r:embed="R0e680c5c17af44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74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4599c5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a5b8f5a-558e-49a3-8575-0e9b8f1d431e.jpg"/>
                      <pic:cNvPicPr/>
                    </pic:nvPicPr>
                    <pic:blipFill>
                      <a:blip xmlns:r="http://schemas.openxmlformats.org/officeDocument/2006/relationships" r:embed="R2bb29f46b2d844c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65e16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829bd17-f3d4-4cd7-bfb0-08fda87aab48.jpeg"/>
                      <pic:cNvPicPr/>
                    </pic:nvPicPr>
                    <pic:blipFill>
                      <a:blip xmlns:r="http://schemas.openxmlformats.org/officeDocument/2006/relationships" r:embed="R6f9f9177a37148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6c8fec2520349bd" /><Relationship Type="http://schemas.openxmlformats.org/officeDocument/2006/relationships/image" Target="/media/image2.bin" Id="R0b17dd50469944ea" /><Relationship Type="http://schemas.openxmlformats.org/officeDocument/2006/relationships/image" Target="/media/image3.bin" Id="R993fde75def84259" /><Relationship Type="http://schemas.openxmlformats.org/officeDocument/2006/relationships/image" Target="/media/image4.bin" Id="R0e680c5c17af442d" /><Relationship Type="http://schemas.openxmlformats.org/officeDocument/2006/relationships/image" Target="/media/image5.bin" Id="R2bb29f46b2d844ca" /><Relationship Type="http://schemas.openxmlformats.org/officeDocument/2006/relationships/image" Target="/media/image6.bin" Id="R6f9f9177a37148f8" /></Relationships>
</file>